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6A" w:rsidRDefault="00525327">
      <w:pPr>
        <w:pStyle w:val="Nagwek1"/>
        <w:spacing w:before="67" w:line="240" w:lineRule="auto"/>
        <w:ind w:left="694" w:firstLine="0"/>
        <w:jc w:val="center"/>
      </w:pPr>
      <w: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:rsidR="00D8776A" w:rsidRDefault="00525327">
      <w:pPr>
        <w:pStyle w:val="Tekstpodstawowy"/>
        <w:spacing w:before="226"/>
        <w:ind w:right="114" w:firstLine="705"/>
        <w:jc w:val="both"/>
      </w:pPr>
      <w:r>
        <w:t>W celu zapewnienia właściwego poziomu bezpieczeństwa przetwarzania danych osobowych Zespół Szkół Nr 2 im. Jędrzeja Śniadeckiego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Szczytnie stosuje</w:t>
      </w:r>
      <w:r>
        <w:rPr>
          <w:spacing w:val="-2"/>
        </w:rPr>
        <w:t xml:space="preserve"> </w:t>
      </w:r>
      <w:r>
        <w:t>odpowiednie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adekwatne</w:t>
      </w:r>
      <w:r>
        <w:rPr>
          <w:spacing w:val="-2"/>
        </w:rPr>
        <w:t xml:space="preserve"> </w:t>
      </w:r>
      <w:r>
        <w:t>środki techniczne</w:t>
      </w:r>
      <w:r>
        <w:rPr>
          <w:spacing w:val="-7"/>
        </w:rPr>
        <w:t xml:space="preserve"> </w:t>
      </w:r>
      <w:r>
        <w:t>i organizacyjne, by</w:t>
      </w:r>
      <w:r>
        <w:rPr>
          <w:spacing w:val="-9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spełniało wymogi Rozporządzenia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spacing w:val="6"/>
        </w:rPr>
        <w:t xml:space="preserve"> </w:t>
      </w:r>
      <w:r>
        <w:t>95/46/WE</w:t>
      </w:r>
      <w:r>
        <w:rPr>
          <w:spacing w:val="13"/>
        </w:rPr>
        <w:t xml:space="preserve"> </w:t>
      </w:r>
      <w:r>
        <w:t>(ogólne</w:t>
      </w:r>
      <w:r>
        <w:rPr>
          <w:spacing w:val="8"/>
        </w:rPr>
        <w:t xml:space="preserve"> </w:t>
      </w:r>
      <w:r>
        <w:t>rozporządzenie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ochronie</w:t>
      </w:r>
      <w:r>
        <w:rPr>
          <w:spacing w:val="8"/>
        </w:rPr>
        <w:t xml:space="preserve"> </w:t>
      </w:r>
      <w:r>
        <w:t>danych</w:t>
      </w:r>
      <w:r>
        <w:rPr>
          <w:spacing w:val="1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Dz.</w:t>
      </w:r>
      <w:r>
        <w:rPr>
          <w:spacing w:val="13"/>
        </w:rPr>
        <w:t xml:space="preserve"> </w:t>
      </w:r>
      <w:r>
        <w:t>Urz.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L</w:t>
      </w:r>
      <w:r>
        <w:rPr>
          <w:spacing w:val="72"/>
        </w:rPr>
        <w:t xml:space="preserve"> </w:t>
      </w:r>
      <w:r>
        <w:t>119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dnia</w:t>
      </w:r>
      <w:r>
        <w:rPr>
          <w:spacing w:val="13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maja</w:t>
      </w:r>
      <w:r>
        <w:rPr>
          <w:spacing w:val="12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dalej</w:t>
      </w:r>
      <w:r>
        <w:rPr>
          <w:spacing w:val="8"/>
        </w:rPr>
        <w:t xml:space="preserve"> </w:t>
      </w:r>
      <w:r>
        <w:t>jako</w:t>
      </w:r>
      <w:r>
        <w:rPr>
          <w:spacing w:val="11"/>
        </w:rPr>
        <w:t xml:space="preserve"> </w:t>
      </w:r>
      <w:r>
        <w:t>RODO) i</w:t>
      </w:r>
      <w:r>
        <w:rPr>
          <w:spacing w:val="80"/>
        </w:rPr>
        <w:t xml:space="preserve">  </w:t>
      </w:r>
      <w:r>
        <w:t>innych</w:t>
      </w:r>
      <w:r>
        <w:rPr>
          <w:spacing w:val="80"/>
        </w:rPr>
        <w:t xml:space="preserve">  </w:t>
      </w:r>
      <w:r>
        <w:t>obowiązujących</w:t>
      </w:r>
      <w:r>
        <w:rPr>
          <w:spacing w:val="80"/>
        </w:rPr>
        <w:t xml:space="preserve">  </w:t>
      </w:r>
      <w:r>
        <w:t>przepisów</w:t>
      </w:r>
      <w:r>
        <w:rPr>
          <w:spacing w:val="78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zakresu</w:t>
      </w:r>
      <w:r>
        <w:rPr>
          <w:spacing w:val="80"/>
        </w:rPr>
        <w:t xml:space="preserve">  </w:t>
      </w:r>
      <w:r>
        <w:t>ochrony</w:t>
      </w:r>
      <w:r>
        <w:rPr>
          <w:spacing w:val="76"/>
        </w:rPr>
        <w:t xml:space="preserve">  </w:t>
      </w:r>
      <w:r>
        <w:t>danych</w:t>
      </w:r>
      <w:r>
        <w:rPr>
          <w:spacing w:val="80"/>
        </w:rPr>
        <w:t xml:space="preserve">  </w:t>
      </w:r>
      <w:r>
        <w:t>osobowych</w:t>
      </w:r>
      <w:r>
        <w:rPr>
          <w:spacing w:val="61"/>
          <w:w w:val="150"/>
        </w:rPr>
        <w:t xml:space="preserve">  </w:t>
      </w:r>
      <w:r>
        <w:t>oraz</w:t>
      </w:r>
      <w:r>
        <w:rPr>
          <w:spacing w:val="79"/>
        </w:rPr>
        <w:t xml:space="preserve">  </w:t>
      </w:r>
      <w:r>
        <w:t>nie</w:t>
      </w:r>
      <w:r>
        <w:rPr>
          <w:spacing w:val="77"/>
        </w:rPr>
        <w:t xml:space="preserve">  </w:t>
      </w:r>
      <w:r>
        <w:t>naruszało</w:t>
      </w:r>
      <w:r>
        <w:rPr>
          <w:spacing w:val="79"/>
        </w:rPr>
        <w:t xml:space="preserve">  </w:t>
      </w:r>
      <w:r>
        <w:t>praw</w:t>
      </w:r>
      <w:r>
        <w:rPr>
          <w:spacing w:val="40"/>
        </w:rPr>
        <w:t xml:space="preserve"> </w:t>
      </w:r>
      <w:r>
        <w:t>i wolności osób, których dane osobowe przetwarzane są przez jest Zespół Szkół Nr 2 im. Jędrzeja Śniadeckiego w Szczytnie.</w:t>
      </w:r>
      <w:bookmarkStart w:id="0" w:name="_GoBack"/>
      <w:bookmarkEnd w:id="0"/>
    </w:p>
    <w:p w:rsidR="00D8776A" w:rsidRDefault="00525327" w:rsidP="00123865">
      <w:pPr>
        <w:pStyle w:val="Tekstpodstawowy"/>
        <w:spacing w:before="4" w:line="228" w:lineRule="exact"/>
        <w:ind w:left="816"/>
        <w:jc w:val="both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zasadą</w:t>
      </w:r>
      <w:r>
        <w:rPr>
          <w:spacing w:val="2"/>
        </w:rPr>
        <w:t xml:space="preserve"> </w:t>
      </w:r>
      <w:r>
        <w:t>przejrzystości</w:t>
      </w:r>
      <w:r>
        <w:rPr>
          <w:spacing w:val="3"/>
        </w:rPr>
        <w:t xml:space="preserve"> </w:t>
      </w:r>
      <w:r>
        <w:t>przetwarzania</w:t>
      </w:r>
      <w:r>
        <w:rPr>
          <w:spacing w:val="2"/>
        </w:rPr>
        <w:t xml:space="preserve"> </w:t>
      </w:r>
      <w:r>
        <w:t>danych</w:t>
      </w:r>
      <w:r>
        <w:rPr>
          <w:spacing w:val="6"/>
        </w:rPr>
        <w:t xml:space="preserve"> </w:t>
      </w:r>
      <w:r>
        <w:t>wyrażoną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ust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RODO,</w:t>
      </w:r>
      <w:r>
        <w:rPr>
          <w:spacing w:val="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wymaganiami</w:t>
      </w:r>
      <w:r>
        <w:rPr>
          <w:spacing w:val="4"/>
        </w:rPr>
        <w:t xml:space="preserve"> </w:t>
      </w:r>
      <w:r w:rsidR="00123865">
        <w:rPr>
          <w:spacing w:val="4"/>
        </w:rPr>
        <w:br/>
      </w:r>
      <w:r>
        <w:rPr>
          <w:spacing w:val="-4"/>
        </w:rPr>
        <w:t>art.</w:t>
      </w:r>
      <w:r w:rsidR="00123865">
        <w:t xml:space="preserve"> </w:t>
      </w:r>
      <w:r>
        <w:t>13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osoby,</w:t>
      </w:r>
      <w:r>
        <w:rPr>
          <w:spacing w:val="-4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przetwarzamy</w:t>
      </w:r>
      <w:r>
        <w:rPr>
          <w:spacing w:val="-13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:rsidR="00D8776A" w:rsidRDefault="00D8776A">
      <w:pPr>
        <w:pStyle w:val="Tekstpodstawowy"/>
        <w:spacing w:before="5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spacing w:line="240" w:lineRule="auto"/>
        <w:ind w:left="393" w:hanging="283"/>
      </w:pPr>
      <w:r>
        <w:t>Administrator</w:t>
      </w:r>
      <w:r>
        <w:rPr>
          <w:spacing w:val="-6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 w:rsidR="00D8776A" w:rsidRDefault="00525327">
      <w:pPr>
        <w:pStyle w:val="Tekstpodstawowy"/>
        <w:spacing w:before="227" w:line="261" w:lineRule="auto"/>
        <w:ind w:right="122"/>
        <w:jc w:val="both"/>
      </w:pPr>
      <w:r>
        <w:rPr>
          <w:color w:val="292B2C"/>
        </w:rPr>
        <w:t xml:space="preserve">Administratorem czyli podmiotem decydującym o celach i środkach przetwarzania Pani/Pana danych osobowych i danych osobowych kandydata jest </w:t>
      </w:r>
      <w:r>
        <w:t>Zespół Szkół Nr 2 im. Jędrzeja Śniadeckiego w Szczytnie, ul. Polska 18, 12-100 Szczytno, reprezentowany przez Dyrektora – Alinę Niezgodę.</w:t>
      </w:r>
    </w:p>
    <w:p w:rsidR="00D8776A" w:rsidRDefault="00D8776A">
      <w:pPr>
        <w:pStyle w:val="Tekstpodstawowy"/>
        <w:spacing w:before="54"/>
        <w:ind w:left="0"/>
      </w:pPr>
    </w:p>
    <w:p w:rsidR="00D8776A" w:rsidRDefault="00525327">
      <w:pPr>
        <w:pStyle w:val="Nagwek1"/>
        <w:spacing w:line="240" w:lineRule="auto"/>
        <w:ind w:left="110" w:firstLine="0"/>
        <w:jc w:val="both"/>
      </w:pPr>
      <w:r>
        <w:t>Inspektor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:rsidR="00D8776A" w:rsidRDefault="00D8776A">
      <w:pPr>
        <w:pStyle w:val="Tekstpodstawowy"/>
        <w:spacing w:before="62"/>
        <w:ind w:left="0"/>
        <w:rPr>
          <w:b/>
        </w:rPr>
      </w:pPr>
    </w:p>
    <w:p w:rsidR="00D8776A" w:rsidRDefault="00525327">
      <w:pPr>
        <w:pStyle w:val="Tekstpodstawowy"/>
        <w:spacing w:before="1" w:line="235" w:lineRule="auto"/>
        <w:ind w:right="119"/>
        <w:jc w:val="both"/>
      </w:pPr>
      <w:r>
        <w:t>Administrator</w:t>
      </w:r>
      <w:r>
        <w:rPr>
          <w:spacing w:val="40"/>
        </w:rPr>
        <w:t xml:space="preserve"> </w:t>
      </w:r>
      <w:r>
        <w:t>wyznaczył</w:t>
      </w:r>
      <w:r>
        <w:rPr>
          <w:spacing w:val="40"/>
        </w:rPr>
        <w:t xml:space="preserve"> </w:t>
      </w:r>
      <w:r>
        <w:t>Inspektora</w:t>
      </w:r>
      <w:r>
        <w:rPr>
          <w:spacing w:val="40"/>
        </w:rPr>
        <w:t xml:space="preserve"> </w:t>
      </w:r>
      <w:r>
        <w:t>Ochrony</w:t>
      </w:r>
      <w:r>
        <w:rPr>
          <w:spacing w:val="37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skontaktować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adresem</w:t>
      </w:r>
      <w:r>
        <w:rPr>
          <w:spacing w:val="4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5">
        <w:r>
          <w:t>iod@ajip.pl.</w:t>
        </w:r>
      </w:hyperlink>
      <w:r>
        <w:rPr>
          <w:spacing w:val="40"/>
        </w:rPr>
        <w:t xml:space="preserve"> </w:t>
      </w:r>
      <w:r>
        <w:t>Z Inspektorem można kontaktować się we wszystkich sprawach związanych z ochroną danych osobowych.</w:t>
      </w:r>
    </w:p>
    <w:p w:rsidR="00D8776A" w:rsidRDefault="00D8776A">
      <w:pPr>
        <w:pStyle w:val="Tekstpodstawowy"/>
        <w:spacing w:before="7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</w:pPr>
      <w:r>
        <w:t>Cele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prawne</w:t>
      </w:r>
      <w:r>
        <w:rPr>
          <w:spacing w:val="-5"/>
        </w:rPr>
        <w:t xml:space="preserve"> </w:t>
      </w:r>
      <w:r>
        <w:rPr>
          <w:spacing w:val="-2"/>
        </w:rPr>
        <w:t>przetwarzania</w:t>
      </w:r>
    </w:p>
    <w:p w:rsidR="00D8776A" w:rsidRDefault="00525327">
      <w:pPr>
        <w:pStyle w:val="Tekstpodstawowy"/>
      </w:pPr>
      <w:r>
        <w:t>Administrator</w:t>
      </w:r>
      <w:r>
        <w:rPr>
          <w:spacing w:val="65"/>
        </w:rPr>
        <w:t xml:space="preserve"> </w:t>
      </w:r>
      <w:r>
        <w:t>przetwarza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6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niezbędnym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adekwatnym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zadań</w:t>
      </w:r>
      <w:r>
        <w:rPr>
          <w:spacing w:val="75"/>
        </w:rPr>
        <w:t xml:space="preserve"> </w:t>
      </w:r>
      <w:r>
        <w:t>Administratora określonych w przepisach prawa w tym min. w: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5"/>
        </w:tabs>
        <w:ind w:left="675" w:hanging="281"/>
        <w:rPr>
          <w:sz w:val="20"/>
        </w:rPr>
      </w:pPr>
      <w:r>
        <w:rPr>
          <w:sz w:val="20"/>
        </w:rPr>
        <w:t>ustawie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grudnia</w:t>
      </w:r>
      <w:r>
        <w:rPr>
          <w:spacing w:val="-6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oświatowe</w:t>
      </w:r>
      <w:r>
        <w:rPr>
          <w:spacing w:val="-5"/>
          <w:sz w:val="20"/>
        </w:rPr>
        <w:t xml:space="preserve"> </w:t>
      </w:r>
      <w:r>
        <w:rPr>
          <w:sz w:val="20"/>
        </w:rPr>
        <w:t>(Dz.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5"/>
          <w:sz w:val="20"/>
        </w:rPr>
        <w:t xml:space="preserve"> </w:t>
      </w:r>
      <w:r>
        <w:rPr>
          <w:sz w:val="20"/>
        </w:rPr>
        <w:t>1148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zm.)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676" w:hanging="282"/>
        <w:rPr>
          <w:sz w:val="20"/>
        </w:rPr>
      </w:pPr>
      <w:r>
        <w:rPr>
          <w:sz w:val="20"/>
        </w:rPr>
        <w:t>ustawie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 7</w:t>
      </w:r>
      <w:r>
        <w:rPr>
          <w:spacing w:val="-6"/>
          <w:sz w:val="20"/>
        </w:rPr>
        <w:t xml:space="preserve"> </w:t>
      </w:r>
      <w:r>
        <w:rPr>
          <w:sz w:val="20"/>
        </w:rPr>
        <w:t>września</w:t>
      </w:r>
      <w:r>
        <w:rPr>
          <w:spacing w:val="-5"/>
          <w:sz w:val="20"/>
        </w:rPr>
        <w:t xml:space="preserve"> </w:t>
      </w:r>
      <w:r>
        <w:rPr>
          <w:sz w:val="20"/>
        </w:rPr>
        <w:t>1991</w:t>
      </w:r>
      <w:r>
        <w:rPr>
          <w:spacing w:val="-9"/>
          <w:sz w:val="20"/>
        </w:rPr>
        <w:t xml:space="preserve"> </w:t>
      </w:r>
      <w:r>
        <w:rPr>
          <w:sz w:val="20"/>
        </w:rPr>
        <w:t>r. o</w:t>
      </w:r>
      <w:r>
        <w:rPr>
          <w:spacing w:val="-6"/>
          <w:sz w:val="20"/>
        </w:rPr>
        <w:t xml:space="preserve"> </w:t>
      </w:r>
      <w:r>
        <w:rPr>
          <w:sz w:val="20"/>
        </w:rPr>
        <w:t>systemie</w:t>
      </w:r>
      <w:r>
        <w:rPr>
          <w:spacing w:val="-5"/>
          <w:sz w:val="20"/>
        </w:rPr>
        <w:t xml:space="preserve"> </w:t>
      </w:r>
      <w:r>
        <w:rPr>
          <w:sz w:val="20"/>
        </w:rPr>
        <w:t>oświaty</w:t>
      </w:r>
      <w:r>
        <w:rPr>
          <w:spacing w:val="-11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10"/>
          <w:sz w:val="20"/>
        </w:rPr>
        <w:t xml:space="preserve"> </w:t>
      </w:r>
      <w:r>
        <w:rPr>
          <w:sz w:val="20"/>
        </w:rPr>
        <w:t>r. poz.</w:t>
      </w:r>
      <w:r>
        <w:rPr>
          <w:spacing w:val="1"/>
          <w:sz w:val="20"/>
        </w:rPr>
        <w:t xml:space="preserve"> </w:t>
      </w:r>
      <w:r>
        <w:rPr>
          <w:sz w:val="20"/>
        </w:rPr>
        <w:t>1481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zm.)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5"/>
        </w:tabs>
        <w:ind w:left="675" w:hanging="281"/>
        <w:rPr>
          <w:sz w:val="20"/>
        </w:rPr>
      </w:pPr>
      <w:r>
        <w:rPr>
          <w:sz w:val="20"/>
        </w:rPr>
        <w:t>ustawie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kwietnia</w:t>
      </w:r>
      <w:r>
        <w:rPr>
          <w:spacing w:val="-5"/>
          <w:sz w:val="20"/>
        </w:rPr>
        <w:t xml:space="preserve"> </w:t>
      </w:r>
      <w:r>
        <w:rPr>
          <w:sz w:val="20"/>
        </w:rPr>
        <w:t>2011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systemie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informacji</w:t>
      </w:r>
      <w:r>
        <w:rPr>
          <w:spacing w:val="-1"/>
          <w:sz w:val="20"/>
        </w:rPr>
        <w:t xml:space="preserve"> </w:t>
      </w:r>
      <w:r>
        <w:rPr>
          <w:sz w:val="20"/>
        </w:rPr>
        <w:t>oświatowej</w:t>
      </w:r>
      <w:r>
        <w:rPr>
          <w:spacing w:val="-5"/>
          <w:sz w:val="20"/>
        </w:rPr>
        <w:t xml:space="preserve"> </w:t>
      </w:r>
      <w:r>
        <w:rPr>
          <w:sz w:val="20"/>
        </w:rPr>
        <w:t>(Dz.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201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 1900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zm.);</w:t>
      </w:r>
    </w:p>
    <w:p w:rsidR="00D8776A" w:rsidRPr="00944D81" w:rsidRDefault="00525327">
      <w:pPr>
        <w:pStyle w:val="Akapitzlist"/>
        <w:numPr>
          <w:ilvl w:val="1"/>
          <w:numId w:val="1"/>
        </w:numPr>
        <w:tabs>
          <w:tab w:val="left" w:pos="675"/>
          <w:tab w:val="left" w:pos="677"/>
        </w:tabs>
        <w:ind w:right="130"/>
        <w:jc w:val="both"/>
        <w:rPr>
          <w:sz w:val="20"/>
          <w:szCs w:val="20"/>
        </w:rPr>
      </w:pPr>
      <w:r w:rsidRPr="00944D81">
        <w:rPr>
          <w:sz w:val="20"/>
          <w:szCs w:val="20"/>
        </w:rPr>
        <w:t>ustawie</w:t>
      </w:r>
      <w:r w:rsidRPr="00944D81">
        <w:rPr>
          <w:spacing w:val="34"/>
          <w:sz w:val="20"/>
          <w:szCs w:val="20"/>
        </w:rPr>
        <w:t xml:space="preserve">  </w:t>
      </w:r>
      <w:r w:rsidRPr="00944D81">
        <w:rPr>
          <w:sz w:val="20"/>
          <w:szCs w:val="20"/>
        </w:rPr>
        <w:t>z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dnia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27</w:t>
      </w:r>
      <w:r w:rsidRPr="00944D81">
        <w:rPr>
          <w:spacing w:val="35"/>
          <w:sz w:val="20"/>
          <w:szCs w:val="20"/>
        </w:rPr>
        <w:t xml:space="preserve">  </w:t>
      </w:r>
      <w:r w:rsidRPr="00944D81">
        <w:rPr>
          <w:sz w:val="20"/>
          <w:szCs w:val="20"/>
        </w:rPr>
        <w:t>października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2017</w:t>
      </w:r>
      <w:r w:rsidRPr="00944D81">
        <w:rPr>
          <w:spacing w:val="33"/>
          <w:sz w:val="20"/>
          <w:szCs w:val="20"/>
        </w:rPr>
        <w:t xml:space="preserve">  </w:t>
      </w:r>
      <w:r w:rsidRPr="00944D81">
        <w:rPr>
          <w:sz w:val="20"/>
          <w:szCs w:val="20"/>
        </w:rPr>
        <w:t>r.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o</w:t>
      </w:r>
      <w:r w:rsidRPr="00944D81">
        <w:rPr>
          <w:spacing w:val="33"/>
          <w:sz w:val="20"/>
          <w:szCs w:val="20"/>
        </w:rPr>
        <w:t xml:space="preserve">  </w:t>
      </w:r>
      <w:r w:rsidRPr="00944D81">
        <w:rPr>
          <w:sz w:val="20"/>
          <w:szCs w:val="20"/>
        </w:rPr>
        <w:t>finansowaniu</w:t>
      </w:r>
      <w:r w:rsidRPr="00944D81">
        <w:rPr>
          <w:spacing w:val="35"/>
          <w:sz w:val="20"/>
          <w:szCs w:val="20"/>
        </w:rPr>
        <w:t xml:space="preserve">  </w:t>
      </w:r>
      <w:r w:rsidRPr="00944D81">
        <w:rPr>
          <w:sz w:val="20"/>
          <w:szCs w:val="20"/>
        </w:rPr>
        <w:t>zadań</w:t>
      </w:r>
      <w:r w:rsidRPr="00944D81">
        <w:rPr>
          <w:spacing w:val="38"/>
          <w:sz w:val="20"/>
          <w:szCs w:val="20"/>
        </w:rPr>
        <w:t xml:space="preserve">  </w:t>
      </w:r>
      <w:r w:rsidRPr="00944D81">
        <w:rPr>
          <w:sz w:val="20"/>
          <w:szCs w:val="20"/>
        </w:rPr>
        <w:t>oświatowych</w:t>
      </w:r>
      <w:r w:rsidRPr="00944D81">
        <w:rPr>
          <w:spacing w:val="38"/>
          <w:sz w:val="20"/>
          <w:szCs w:val="20"/>
        </w:rPr>
        <w:t xml:space="preserve">  </w:t>
      </w:r>
      <w:r w:rsidRPr="00944D81">
        <w:rPr>
          <w:sz w:val="20"/>
          <w:szCs w:val="20"/>
        </w:rPr>
        <w:t>(</w:t>
      </w:r>
      <w:proofErr w:type="spellStart"/>
      <w:r w:rsidR="00567058" w:rsidRPr="00944D81">
        <w:rPr>
          <w:sz w:val="20"/>
          <w:szCs w:val="20"/>
        </w:rPr>
        <w:t>t.j</w:t>
      </w:r>
      <w:proofErr w:type="spellEnd"/>
      <w:r w:rsidR="00567058" w:rsidRPr="00944D81">
        <w:rPr>
          <w:sz w:val="20"/>
          <w:szCs w:val="20"/>
        </w:rPr>
        <w:t>. Dz. U. z 2024 r. poz. 754, 1562</w:t>
      </w:r>
      <w:r w:rsidR="004418D0" w:rsidRPr="00944D81">
        <w:rPr>
          <w:sz w:val="20"/>
          <w:szCs w:val="20"/>
        </w:rPr>
        <w:t>)</w:t>
      </w:r>
      <w:r w:rsidR="00F663D9">
        <w:rPr>
          <w:sz w:val="20"/>
          <w:szCs w:val="20"/>
        </w:rPr>
        <w:t>;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4"/>
          <w:tab w:val="left" w:pos="677"/>
        </w:tabs>
        <w:spacing w:before="3" w:line="237" w:lineRule="auto"/>
        <w:ind w:right="120"/>
        <w:jc w:val="both"/>
        <w:rPr>
          <w:sz w:val="20"/>
          <w:szCs w:val="20"/>
        </w:rPr>
      </w:pPr>
      <w:r>
        <w:rPr>
          <w:sz w:val="20"/>
        </w:rPr>
        <w:t xml:space="preserve">rozporządzeniu Ministra Edukacji Narodowej z dnia 25 sierpnia 2017 r. w sprawie sposobu prowadzenia przez publiczne </w:t>
      </w:r>
      <w:r w:rsidRPr="004418D0">
        <w:rPr>
          <w:sz w:val="20"/>
          <w:szCs w:val="20"/>
        </w:rPr>
        <w:t>przedszkola, szkoły i placówki dokumentacji przebiegu nauczania, działalności wychowawczej i opiekuńczej oraz</w:t>
      </w:r>
      <w:r w:rsidRPr="004418D0">
        <w:rPr>
          <w:spacing w:val="40"/>
          <w:sz w:val="20"/>
          <w:szCs w:val="20"/>
        </w:rPr>
        <w:t xml:space="preserve"> </w:t>
      </w:r>
      <w:r w:rsidRPr="004418D0">
        <w:rPr>
          <w:sz w:val="20"/>
          <w:szCs w:val="20"/>
        </w:rPr>
        <w:t>rodzajów tej dokumentacji (Dz. U. z 2017 r. poz. 1646);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spacing w:before="1"/>
        <w:ind w:left="676" w:hanging="282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26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czerwca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1974</w:t>
      </w:r>
      <w:r w:rsidRPr="004418D0">
        <w:rPr>
          <w:spacing w:val="-10"/>
          <w:sz w:val="20"/>
          <w:szCs w:val="20"/>
        </w:rPr>
        <w:t xml:space="preserve"> </w:t>
      </w:r>
      <w:r w:rsidRPr="004418D0">
        <w:rPr>
          <w:sz w:val="20"/>
          <w:szCs w:val="20"/>
        </w:rPr>
        <w:t>r.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-</w:t>
      </w:r>
      <w:r w:rsidRPr="004418D0">
        <w:rPr>
          <w:spacing w:val="-5"/>
          <w:sz w:val="20"/>
          <w:szCs w:val="20"/>
        </w:rPr>
        <w:t xml:space="preserve"> </w:t>
      </w:r>
      <w:r w:rsidRPr="004418D0">
        <w:rPr>
          <w:sz w:val="20"/>
          <w:szCs w:val="20"/>
        </w:rPr>
        <w:t>Kodeks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pracy</w:t>
      </w:r>
      <w:r w:rsidRPr="004418D0">
        <w:rPr>
          <w:spacing w:val="-10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FB1050" w:rsidRPr="004418D0">
        <w:rPr>
          <w:sz w:val="20"/>
          <w:szCs w:val="20"/>
        </w:rPr>
        <w:t xml:space="preserve">tj. </w:t>
      </w:r>
      <w:r w:rsidR="00D31B56" w:rsidRPr="004418D0">
        <w:rPr>
          <w:sz w:val="20"/>
          <w:szCs w:val="20"/>
        </w:rPr>
        <w:t>Dz. U. z 2023 r. poz. 1465, z 2024 r. poz. 878, 1222</w:t>
      </w:r>
      <w:r w:rsidR="00D31B56" w:rsidRPr="004418D0">
        <w:rPr>
          <w:sz w:val="20"/>
          <w:szCs w:val="20"/>
        </w:rPr>
        <w:t>)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spacing w:before="1"/>
        <w:ind w:left="676" w:hanging="282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26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stycznia</w:t>
      </w:r>
      <w:r w:rsidRPr="004418D0">
        <w:rPr>
          <w:spacing w:val="-2"/>
          <w:sz w:val="20"/>
          <w:szCs w:val="20"/>
        </w:rPr>
        <w:t xml:space="preserve"> </w:t>
      </w:r>
      <w:r w:rsidRPr="004418D0">
        <w:rPr>
          <w:sz w:val="20"/>
          <w:szCs w:val="20"/>
        </w:rPr>
        <w:t>1982</w:t>
      </w:r>
      <w:r w:rsidRPr="004418D0">
        <w:rPr>
          <w:spacing w:val="-11"/>
          <w:sz w:val="20"/>
          <w:szCs w:val="20"/>
        </w:rPr>
        <w:t xml:space="preserve"> </w:t>
      </w:r>
      <w:r w:rsidRPr="004418D0">
        <w:rPr>
          <w:sz w:val="20"/>
          <w:szCs w:val="20"/>
        </w:rPr>
        <w:t>r.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Karta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Nauczyciela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953C08" w:rsidRPr="004418D0">
        <w:rPr>
          <w:sz w:val="20"/>
          <w:szCs w:val="20"/>
        </w:rPr>
        <w:t>tj.</w:t>
      </w:r>
      <w:r w:rsidR="0044731D">
        <w:rPr>
          <w:sz w:val="20"/>
          <w:szCs w:val="20"/>
        </w:rPr>
        <w:t xml:space="preserve"> </w:t>
      </w:r>
      <w:r w:rsidR="00DF2BC8" w:rsidRPr="004418D0">
        <w:rPr>
          <w:sz w:val="20"/>
          <w:szCs w:val="20"/>
        </w:rPr>
        <w:t>Dz. U. z 2024 r. poz. 986.</w:t>
      </w:r>
      <w:r w:rsidRPr="004418D0">
        <w:rPr>
          <w:spacing w:val="-2"/>
          <w:sz w:val="20"/>
          <w:szCs w:val="20"/>
        </w:rPr>
        <w:t>);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5"/>
        </w:tabs>
        <w:spacing w:before="1"/>
        <w:ind w:left="675" w:hanging="281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-2"/>
          <w:sz w:val="20"/>
          <w:szCs w:val="20"/>
        </w:rPr>
        <w:t xml:space="preserve"> </w:t>
      </w:r>
      <w:r w:rsidRPr="004418D0">
        <w:rPr>
          <w:sz w:val="20"/>
          <w:szCs w:val="20"/>
        </w:rPr>
        <w:t>21</w:t>
      </w:r>
      <w:r w:rsidRPr="004418D0">
        <w:rPr>
          <w:spacing w:val="-8"/>
          <w:sz w:val="20"/>
          <w:szCs w:val="20"/>
        </w:rPr>
        <w:t xml:space="preserve"> </w:t>
      </w:r>
      <w:r w:rsidRPr="004418D0">
        <w:rPr>
          <w:sz w:val="20"/>
          <w:szCs w:val="20"/>
        </w:rPr>
        <w:t>listopada</w:t>
      </w:r>
      <w:r w:rsidR="008B36AC" w:rsidRPr="004418D0">
        <w:rPr>
          <w:sz w:val="20"/>
          <w:szCs w:val="20"/>
        </w:rPr>
        <w:t xml:space="preserve"> 2008 r.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o</w:t>
      </w:r>
      <w:r w:rsidRPr="004418D0">
        <w:rPr>
          <w:spacing w:val="-8"/>
          <w:sz w:val="20"/>
          <w:szCs w:val="20"/>
        </w:rPr>
        <w:t xml:space="preserve"> </w:t>
      </w:r>
      <w:r w:rsidRPr="004418D0">
        <w:rPr>
          <w:sz w:val="20"/>
          <w:szCs w:val="20"/>
        </w:rPr>
        <w:t>pracownikach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samorządowych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953C08" w:rsidRPr="004418D0">
        <w:rPr>
          <w:sz w:val="20"/>
          <w:szCs w:val="20"/>
        </w:rPr>
        <w:t xml:space="preserve">tj. </w:t>
      </w:r>
      <w:r w:rsidR="00B93AA7" w:rsidRPr="004418D0">
        <w:rPr>
          <w:sz w:val="20"/>
          <w:szCs w:val="20"/>
        </w:rPr>
        <w:t>Dz. U. z 2024 r. poz. 1135.</w:t>
      </w:r>
      <w:r w:rsidRPr="004418D0">
        <w:rPr>
          <w:spacing w:val="-2"/>
          <w:sz w:val="20"/>
          <w:szCs w:val="20"/>
        </w:rPr>
        <w:t>);</w:t>
      </w:r>
    </w:p>
    <w:p w:rsidR="005D3B05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394" w:right="1466" w:firstLine="0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 xml:space="preserve">dnia </w:t>
      </w:r>
      <w:r w:rsidR="008B36AC" w:rsidRPr="004418D0">
        <w:rPr>
          <w:sz w:val="20"/>
          <w:szCs w:val="20"/>
        </w:rPr>
        <w:t>z dnia 11 września 2019 r</w:t>
      </w:r>
      <w:r w:rsidRPr="004418D0">
        <w:rPr>
          <w:sz w:val="20"/>
          <w:szCs w:val="20"/>
        </w:rPr>
        <w:t>. -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Prawo</w:t>
      </w:r>
      <w:r w:rsidRPr="004418D0">
        <w:rPr>
          <w:spacing w:val="-5"/>
          <w:sz w:val="20"/>
          <w:szCs w:val="20"/>
        </w:rPr>
        <w:t xml:space="preserve"> </w:t>
      </w:r>
      <w:r w:rsidRPr="004418D0">
        <w:rPr>
          <w:sz w:val="20"/>
          <w:szCs w:val="20"/>
        </w:rPr>
        <w:t>zamówień publicznych (</w:t>
      </w:r>
      <w:r w:rsidR="00953C08" w:rsidRPr="004418D0">
        <w:rPr>
          <w:sz w:val="20"/>
          <w:szCs w:val="20"/>
        </w:rPr>
        <w:t xml:space="preserve">tj. </w:t>
      </w:r>
      <w:r w:rsidR="005D3B05" w:rsidRPr="004418D0">
        <w:rPr>
          <w:sz w:val="20"/>
          <w:szCs w:val="20"/>
        </w:rPr>
        <w:t>Dz. U. z 2024 r. poz. 1320)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394" w:right="1466" w:firstLine="0"/>
        <w:rPr>
          <w:sz w:val="20"/>
          <w:szCs w:val="20"/>
        </w:rPr>
      </w:pPr>
      <w:r w:rsidRPr="004418D0">
        <w:rPr>
          <w:sz w:val="20"/>
          <w:szCs w:val="20"/>
        </w:rPr>
        <w:t xml:space="preserve">Administrator </w:t>
      </w:r>
      <w:r w:rsidRPr="004418D0">
        <w:rPr>
          <w:color w:val="202429"/>
          <w:sz w:val="20"/>
          <w:szCs w:val="20"/>
        </w:rPr>
        <w:t>przetwarza dane osobowe w celu/celach: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before="1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wypełnienia</w:t>
      </w:r>
      <w:r w:rsidRPr="004418D0">
        <w:rPr>
          <w:color w:val="202429"/>
          <w:spacing w:val="-11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obowiązków</w:t>
      </w:r>
      <w:r w:rsidRPr="004418D0">
        <w:rPr>
          <w:color w:val="202429"/>
          <w:spacing w:val="-13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prawnych</w:t>
      </w:r>
      <w:r w:rsidRPr="004418D0">
        <w:rPr>
          <w:color w:val="202429"/>
          <w:spacing w:val="-3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ciążących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na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Administratorze,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30"/>
        </w:tabs>
        <w:ind w:right="123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wykonania umowy, której stroną jest osoba, której dane dotyczą, lub do podjęcia działań na żądanie osoby, której dane</w:t>
      </w:r>
      <w:r w:rsidRPr="004418D0">
        <w:rPr>
          <w:color w:val="202429"/>
          <w:spacing w:val="4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dotyczą, przed zawarciem umowy;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before="2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ochrony</w:t>
      </w:r>
      <w:r w:rsidRPr="004418D0">
        <w:rPr>
          <w:color w:val="202429"/>
          <w:spacing w:val="-15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żywotnych interesów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osoby,</w:t>
      </w:r>
      <w:r w:rsidRPr="004418D0">
        <w:rPr>
          <w:color w:val="202429"/>
          <w:spacing w:val="-2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której</w:t>
      </w:r>
      <w:r w:rsidRPr="004418D0">
        <w:rPr>
          <w:color w:val="202429"/>
          <w:spacing w:val="-7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dane</w:t>
      </w:r>
      <w:r w:rsidRPr="004418D0">
        <w:rPr>
          <w:color w:val="202429"/>
          <w:spacing w:val="-11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dotyczą,</w:t>
      </w:r>
      <w:r w:rsidRPr="004418D0">
        <w:rPr>
          <w:color w:val="202429"/>
          <w:spacing w:val="-6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lub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innej</w:t>
      </w:r>
      <w:r w:rsidRPr="004418D0">
        <w:rPr>
          <w:color w:val="202429"/>
          <w:spacing w:val="-7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osoby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fizycznej;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line="228" w:lineRule="exact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wykonania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zadania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realizowanego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w</w:t>
      </w:r>
      <w:r w:rsidRPr="004418D0">
        <w:rPr>
          <w:color w:val="202429"/>
          <w:spacing w:val="-12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interesie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publicznym,;</w:t>
      </w:r>
    </w:p>
    <w:p w:rsidR="00D8776A" w:rsidRDefault="00525327">
      <w:pPr>
        <w:pStyle w:val="Tekstpodstawowy"/>
      </w:pPr>
      <w:r>
        <w:t>W</w:t>
      </w:r>
      <w:r>
        <w:rPr>
          <w:spacing w:val="28"/>
        </w:rPr>
        <w:t xml:space="preserve"> </w:t>
      </w:r>
      <w:r>
        <w:t>pozostałych</w:t>
      </w:r>
      <w:r>
        <w:rPr>
          <w:spacing w:val="36"/>
        </w:rPr>
        <w:t xml:space="preserve"> </w:t>
      </w:r>
      <w:r>
        <w:t>przypadkach</w:t>
      </w:r>
      <w:r>
        <w:rPr>
          <w:spacing w:val="39"/>
        </w:rPr>
        <w:t xml:space="preserve"> </w:t>
      </w:r>
      <w:r>
        <w:t>przetwarza</w:t>
      </w:r>
      <w:r>
        <w:rPr>
          <w:spacing w:val="32"/>
        </w:rPr>
        <w:t xml:space="preserve"> </w:t>
      </w:r>
      <w:r>
        <w:t>dane</w:t>
      </w:r>
      <w:r>
        <w:rPr>
          <w:spacing w:val="28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wyłącznie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28"/>
        </w:rPr>
        <w:t xml:space="preserve"> </w:t>
      </w:r>
      <w:r>
        <w:t>wcześniej</w:t>
      </w:r>
      <w:r>
        <w:rPr>
          <w:spacing w:val="28"/>
        </w:rPr>
        <w:t xml:space="preserve"> </w:t>
      </w:r>
      <w:r>
        <w:t>udzielonej</w:t>
      </w:r>
      <w:r>
        <w:rPr>
          <w:spacing w:val="28"/>
        </w:rPr>
        <w:t xml:space="preserve"> </w:t>
      </w:r>
      <w:r>
        <w:t>zgody</w:t>
      </w:r>
      <w:r>
        <w:rPr>
          <w:spacing w:val="31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zakresie</w:t>
      </w:r>
      <w:r>
        <w:rPr>
          <w:spacing w:val="2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celu określonym w treści tej zgody.</w:t>
      </w:r>
    </w:p>
    <w:p w:rsidR="00D8776A" w:rsidRDefault="00D8776A">
      <w:pPr>
        <w:pStyle w:val="Tekstpodstawowy"/>
        <w:spacing w:before="4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Okres</w:t>
      </w:r>
      <w:r>
        <w:rPr>
          <w:spacing w:val="-11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18"/>
        <w:jc w:val="both"/>
      </w:pPr>
      <w:r>
        <w:t>Pozyskane przez Administratora dane osobowe będą przetwarzane do czasu osiągnięcia celu dla którego zostały pozyskane oraz przez</w:t>
      </w:r>
      <w:r>
        <w:rPr>
          <w:spacing w:val="55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przewidziany</w:t>
      </w:r>
      <w:r>
        <w:rPr>
          <w:spacing w:val="40"/>
        </w:rPr>
        <w:t xml:space="preserve"> </w:t>
      </w:r>
      <w:r>
        <w:t>przepisami</w:t>
      </w:r>
      <w:r>
        <w:rPr>
          <w:spacing w:val="55"/>
        </w:rPr>
        <w:t xml:space="preserve"> </w:t>
      </w:r>
      <w:r>
        <w:t>prawa</w:t>
      </w:r>
      <w:r>
        <w:rPr>
          <w:spacing w:val="5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55"/>
        </w:rPr>
        <w:t xml:space="preserve"> </w:t>
      </w:r>
      <w:r>
        <w:t>zakresie,</w:t>
      </w:r>
      <w:r>
        <w:rPr>
          <w:spacing w:val="5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55"/>
        </w:rPr>
        <w:t xml:space="preserve"> </w:t>
      </w:r>
      <w:r>
        <w:t>przez</w:t>
      </w:r>
      <w:r>
        <w:rPr>
          <w:spacing w:val="55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przechowywania</w:t>
      </w:r>
      <w:r>
        <w:rPr>
          <w:spacing w:val="40"/>
        </w:rPr>
        <w:t xml:space="preserve"> </w:t>
      </w:r>
      <w:r>
        <w:t>dokumentacji</w:t>
      </w:r>
      <w:r>
        <w:rPr>
          <w:spacing w:val="40"/>
        </w:rPr>
        <w:t xml:space="preserve"> </w:t>
      </w:r>
      <w:r>
        <w:t>określony w</w:t>
      </w:r>
      <w:r>
        <w:rPr>
          <w:spacing w:val="-6"/>
        </w:rPr>
        <w:t xml:space="preserve"> </w:t>
      </w:r>
      <w:r>
        <w:t>przepisach powszechnych i uregulowaniach wewnętrznych Administratora w zakresie archiwizacji dokumentów, a także przez okres przedawnienia roszczeń przysługujących Administratorowi i w stosunku do niego.</w:t>
      </w:r>
    </w:p>
    <w:p w:rsidR="00D8776A" w:rsidRDefault="00525327">
      <w:pPr>
        <w:pStyle w:val="Tekstpodstawowy"/>
        <w:ind w:right="129"/>
        <w:jc w:val="both"/>
      </w:pPr>
      <w:r>
        <w:t>W przypadku przetwarzania danych przez Administratora na podstawie zgody osoby, której dane dotyczą lub jej opiekuna prawnego, dane przetwarzane będą do czasu cofnięcia tej zgody lub przez ww. okresy.</w:t>
      </w:r>
    </w:p>
    <w:p w:rsidR="00D8776A" w:rsidRDefault="00D8776A">
      <w:pPr>
        <w:pStyle w:val="Tekstpodstawowy"/>
        <w:spacing w:before="1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Odbiorcy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24"/>
        <w:jc w:val="both"/>
      </w:pPr>
      <w:r>
        <w:t>Przetwarzane</w:t>
      </w:r>
      <w:r>
        <w:rPr>
          <w:spacing w:val="40"/>
        </w:rPr>
        <w:t xml:space="preserve"> </w:t>
      </w:r>
      <w:r>
        <w:t>przez</w:t>
      </w:r>
      <w:r>
        <w:rPr>
          <w:spacing w:val="54"/>
        </w:rPr>
        <w:t xml:space="preserve"> </w:t>
      </w:r>
      <w:r>
        <w:t>Administratora</w:t>
      </w:r>
      <w:r>
        <w:rPr>
          <w:spacing w:val="40"/>
        </w:rPr>
        <w:t xml:space="preserve"> </w:t>
      </w:r>
      <w:r>
        <w:t>dane</w:t>
      </w:r>
      <w:r>
        <w:rPr>
          <w:spacing w:val="55"/>
        </w:rPr>
        <w:t xml:space="preserve"> </w:t>
      </w:r>
      <w:r>
        <w:t>mogą</w:t>
      </w:r>
      <w:r>
        <w:rPr>
          <w:spacing w:val="54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udostępniane</w:t>
      </w:r>
      <w:r>
        <w:rPr>
          <w:spacing w:val="40"/>
        </w:rPr>
        <w:t xml:space="preserve"> </w:t>
      </w:r>
      <w:r>
        <w:t>innym</w:t>
      </w:r>
      <w:r>
        <w:rPr>
          <w:spacing w:val="54"/>
        </w:rPr>
        <w:t xml:space="preserve"> </w:t>
      </w:r>
      <w:r>
        <w:t>podmiotom</w:t>
      </w:r>
      <w:r>
        <w:rPr>
          <w:spacing w:val="54"/>
        </w:rPr>
        <w:t xml:space="preserve"> </w:t>
      </w:r>
      <w:r>
        <w:t>jeżeli</w:t>
      </w:r>
      <w:r>
        <w:rPr>
          <w:spacing w:val="54"/>
        </w:rPr>
        <w:t xml:space="preserve"> </w:t>
      </w:r>
      <w:r>
        <w:t>obowiązek</w:t>
      </w:r>
      <w:r>
        <w:rPr>
          <w:spacing w:val="53"/>
        </w:rPr>
        <w:t xml:space="preserve"> </w:t>
      </w:r>
      <w:r>
        <w:t>taki</w:t>
      </w:r>
      <w:r>
        <w:rPr>
          <w:spacing w:val="54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wynikać z przepisów prawa.</w:t>
      </w:r>
    </w:p>
    <w:p w:rsidR="00D8776A" w:rsidRDefault="00525327">
      <w:pPr>
        <w:pStyle w:val="Tekstpodstawowy"/>
        <w:ind w:right="125"/>
        <w:jc w:val="both"/>
      </w:pPr>
      <w:r>
        <w:t>Do przetwarzanych przez Administratora danych mogą też mieć dostęp podmioty</w:t>
      </w:r>
      <w:r>
        <w:rPr>
          <w:spacing w:val="-4"/>
        </w:rPr>
        <w:t xml:space="preserve"> </w:t>
      </w:r>
      <w:r>
        <w:t>przetwarzające dane w</w:t>
      </w:r>
      <w:r>
        <w:rPr>
          <w:spacing w:val="-1"/>
        </w:rPr>
        <w:t xml:space="preserve"> </w:t>
      </w:r>
      <w:r>
        <w:t>imieniu Administratora, np. podmioty świadczące pomoc prawną, usługi finansowo-księgowe, usługi informatyczne, usługi niszczenia dokumentów, jak również inni administratorzy</w:t>
      </w:r>
      <w:r>
        <w:rPr>
          <w:spacing w:val="-7"/>
        </w:rPr>
        <w:t xml:space="preserve"> </w:t>
      </w:r>
      <w:r>
        <w:t>danych osobowych przetwarzający</w:t>
      </w:r>
      <w:r>
        <w:rPr>
          <w:spacing w:val="-7"/>
        </w:rPr>
        <w:t xml:space="preserve"> </w:t>
      </w:r>
      <w:r>
        <w:t>dane we własnym imieniu, np. podmioty</w:t>
      </w:r>
      <w:r>
        <w:rPr>
          <w:spacing w:val="-7"/>
        </w:rPr>
        <w:t xml:space="preserve"> </w:t>
      </w:r>
      <w:r>
        <w:t>prowadzące działalność pocztową lub kurierską.</w:t>
      </w:r>
    </w:p>
    <w:p w:rsidR="00D8776A" w:rsidRDefault="00D8776A">
      <w:pPr>
        <w:jc w:val="both"/>
        <w:sectPr w:rsidR="00D8776A">
          <w:type w:val="continuous"/>
          <w:pgSz w:w="11910" w:h="16840"/>
          <w:pgMar w:top="760" w:right="580" w:bottom="280" w:left="600" w:header="708" w:footer="708" w:gutter="0"/>
          <w:cols w:space="708"/>
        </w:sectPr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spacing w:before="77"/>
        <w:ind w:left="393" w:hanging="283"/>
      </w:pPr>
      <w:r>
        <w:lastRenderedPageBreak/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dotyczą:</w:t>
      </w:r>
    </w:p>
    <w:p w:rsidR="00D8776A" w:rsidRDefault="00525327">
      <w:pPr>
        <w:pStyle w:val="Tekstpodstawowy"/>
        <w:spacing w:line="228" w:lineRule="exact"/>
      </w:pPr>
      <w:r>
        <w:rPr>
          <w:color w:val="202429"/>
        </w:rPr>
        <w:t>Zgodnie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RODO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osoby,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których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dane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są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przetwarzane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mają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prawo</w:t>
      </w:r>
      <w:r>
        <w:rPr>
          <w:color w:val="202429"/>
          <w:spacing w:val="-9"/>
        </w:rPr>
        <w:t xml:space="preserve"> </w:t>
      </w:r>
      <w:r>
        <w:rPr>
          <w:color w:val="202429"/>
          <w:spacing w:val="-5"/>
        </w:rPr>
        <w:t>do: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6"/>
        <w:jc w:val="left"/>
        <w:rPr>
          <w:b w:val="0"/>
        </w:rPr>
      </w:pP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 w</w:t>
      </w:r>
      <w:r>
        <w:rPr>
          <w:spacing w:val="-8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uzyskania</w:t>
      </w:r>
      <w:r>
        <w:rPr>
          <w:spacing w:val="-7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rPr>
          <w:spacing w:val="-2"/>
        </w:rPr>
        <w:t>danych;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677"/>
        </w:tabs>
        <w:spacing w:line="228" w:lineRule="exact"/>
        <w:jc w:val="left"/>
        <w:rPr>
          <w:sz w:val="20"/>
        </w:rPr>
      </w:pPr>
      <w:r>
        <w:rPr>
          <w:b/>
          <w:sz w:val="20"/>
        </w:rPr>
        <w:t>żądania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sprostowania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(poprawiania)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13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12"/>
          <w:sz w:val="20"/>
        </w:rPr>
        <w:t xml:space="preserve"> </w:t>
      </w:r>
      <w:r>
        <w:rPr>
          <w:sz w:val="20"/>
        </w:rPr>
        <w:t>nieprawidłowe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niekompletne;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729"/>
        </w:tabs>
        <w:spacing w:before="5"/>
        <w:ind w:left="729" w:hanging="619"/>
        <w:jc w:val="left"/>
        <w:rPr>
          <w:b w:val="0"/>
        </w:rPr>
      </w:pPr>
      <w:r>
        <w:t>żądania</w:t>
      </w:r>
      <w:r>
        <w:rPr>
          <w:spacing w:val="-7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(tzw.</w:t>
      </w:r>
      <w:r>
        <w:rPr>
          <w:spacing w:val="-5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bycia</w:t>
      </w:r>
      <w:r>
        <w:rPr>
          <w:spacing w:val="-8"/>
        </w:rPr>
        <w:t xml:space="preserve"> </w:t>
      </w:r>
      <w:r>
        <w:t>zapomnianym),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rPr>
          <w:spacing w:val="-4"/>
        </w:rPr>
        <w:t>gdy: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line="228" w:lineRule="exact"/>
        <w:ind w:left="958" w:hanging="281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nie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są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już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niezbędne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do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celów,</w:t>
      </w:r>
      <w:r>
        <w:rPr>
          <w:color w:val="202429"/>
          <w:spacing w:val="4"/>
          <w:sz w:val="20"/>
        </w:rPr>
        <w:t xml:space="preserve"> </w:t>
      </w:r>
      <w:r>
        <w:rPr>
          <w:color w:val="202429"/>
          <w:sz w:val="20"/>
        </w:rPr>
        <w:t>dla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których</w:t>
      </w:r>
      <w:r>
        <w:rPr>
          <w:color w:val="202429"/>
          <w:spacing w:val="3"/>
          <w:sz w:val="20"/>
        </w:rPr>
        <w:t xml:space="preserve"> </w:t>
      </w:r>
      <w:r>
        <w:rPr>
          <w:color w:val="202429"/>
          <w:sz w:val="20"/>
        </w:rPr>
        <w:t>były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zebrane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lub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inny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sposób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przetwarzane,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9"/>
        </w:tabs>
        <w:spacing w:before="1"/>
        <w:ind w:left="959" w:hanging="282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13"/>
          <w:sz w:val="20"/>
        </w:rPr>
        <w:t xml:space="preserve"> </w:t>
      </w:r>
      <w:r>
        <w:rPr>
          <w:color w:val="202429"/>
          <w:sz w:val="20"/>
        </w:rPr>
        <w:t>dotyczą,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wniosła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sprzeciw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wobec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przetwarzania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-2"/>
          <w:sz w:val="20"/>
        </w:rPr>
        <w:t xml:space="preserve"> osobowych,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27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29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dotyczą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wycofała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zgodę na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przetwarzanie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32"/>
          <w:sz w:val="20"/>
        </w:rPr>
        <w:t xml:space="preserve"> </w:t>
      </w:r>
      <w:r>
        <w:rPr>
          <w:color w:val="202429"/>
          <w:sz w:val="20"/>
        </w:rPr>
        <w:t>osobowych,</w:t>
      </w:r>
      <w:r>
        <w:rPr>
          <w:color w:val="202429"/>
          <w:spacing w:val="29"/>
          <w:sz w:val="20"/>
        </w:rPr>
        <w:t xml:space="preserve"> </w:t>
      </w:r>
      <w:r>
        <w:rPr>
          <w:color w:val="202429"/>
          <w:sz w:val="20"/>
        </w:rPr>
        <w:t>która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jest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podstawą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przetwarzania danych i nie ma innej podstawy prawnej przetwarzania danych,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60"/>
        </w:tabs>
        <w:spacing w:line="226" w:lineRule="exact"/>
        <w:ind w:hanging="283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osobowe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przetwarzane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są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niezgodnie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prawem,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before="1"/>
        <w:ind w:left="958" w:hanging="281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osobowe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muszą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być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usunięte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celu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wywiązania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się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obowiązku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wynikającego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przepisów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pacing w:val="-2"/>
          <w:sz w:val="20"/>
        </w:rPr>
        <w:t>prawa;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5"/>
        <w:jc w:val="left"/>
        <w:rPr>
          <w:b w:val="0"/>
        </w:rPr>
      </w:pPr>
      <w:r>
        <w:t>żądania</w:t>
      </w:r>
      <w:r>
        <w:rPr>
          <w:spacing w:val="-12"/>
        </w:rPr>
        <w:t xml:space="preserve"> </w:t>
      </w:r>
      <w:r>
        <w:t>ograniczenia</w:t>
      </w:r>
      <w:r>
        <w:rPr>
          <w:spacing w:val="-12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rPr>
          <w:spacing w:val="-4"/>
        </w:rPr>
        <w:t>gdy: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line="228" w:lineRule="exact"/>
        <w:ind w:left="958" w:hanging="281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12"/>
          <w:sz w:val="20"/>
        </w:rPr>
        <w:t xml:space="preserve"> </w:t>
      </w:r>
      <w:r>
        <w:rPr>
          <w:color w:val="202429"/>
          <w:sz w:val="20"/>
        </w:rPr>
        <w:t>dotyczą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kwestionuje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prawidłowość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osobowych,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  <w:tab w:val="left" w:pos="960"/>
        </w:tabs>
        <w:spacing w:before="1"/>
        <w:ind w:right="123"/>
        <w:rPr>
          <w:sz w:val="20"/>
        </w:rPr>
      </w:pPr>
      <w:r>
        <w:rPr>
          <w:color w:val="202429"/>
          <w:sz w:val="20"/>
        </w:rPr>
        <w:t>przetwarzanie danych jest niezgodne z prawem, a osoba, której dane dotyczą, sprzeciwia się usunięciu danych, żądając w zamian ich ograniczenia,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spacing w:before="1"/>
        <w:ind w:right="127"/>
        <w:rPr>
          <w:sz w:val="20"/>
        </w:rPr>
      </w:pPr>
      <w:r>
        <w:rPr>
          <w:color w:val="202429"/>
          <w:sz w:val="20"/>
        </w:rPr>
        <w:t>Administrator nie potrzebuje już danych dla swoich celów, ale osoba, której dane dotyczą, potrzebuje ich do ustalenia, obrony lub dochodzenia roszczeń,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60"/>
        </w:tabs>
        <w:ind w:right="129"/>
        <w:rPr>
          <w:sz w:val="20"/>
        </w:rPr>
      </w:pPr>
      <w:r>
        <w:rPr>
          <w:color w:val="202429"/>
          <w:sz w:val="20"/>
        </w:rPr>
        <w:t>osoba, której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dotyczą, wniosła sprzeciw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wobec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przetwarzania danych, do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czasu ustalenia czy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prawnie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uzasadnione podstawy po stronie Administratora są nadrzędne wobec podstawy sprzeciwu;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6" w:line="226" w:lineRule="exact"/>
        <w:jc w:val="left"/>
        <w:rPr>
          <w:b w:val="0"/>
        </w:rPr>
      </w:pPr>
      <w:r>
        <w:t>przenoszenia</w:t>
      </w:r>
      <w:r>
        <w:rPr>
          <w:spacing w:val="-9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10"/>
        </w:rPr>
        <w:t xml:space="preserve"> </w:t>
      </w:r>
      <w:r>
        <w:t>łącznie</w:t>
      </w:r>
      <w:r>
        <w:rPr>
          <w:spacing w:val="-10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przesłanki: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14"/>
        <w:rPr>
          <w:sz w:val="20"/>
        </w:rPr>
      </w:pPr>
      <w:r>
        <w:rPr>
          <w:color w:val="202429"/>
          <w:sz w:val="20"/>
        </w:rPr>
        <w:t>przetwarzanie danych odbywa się na podstawie umowy zawartej z osobą, której dane dotyczą lub na podstawie zgody wyrażonej przez tą osobę,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9"/>
        </w:tabs>
        <w:ind w:left="959" w:hanging="282"/>
        <w:rPr>
          <w:sz w:val="20"/>
        </w:rPr>
      </w:pPr>
      <w:r>
        <w:rPr>
          <w:color w:val="202429"/>
          <w:sz w:val="20"/>
        </w:rPr>
        <w:t>przetwarzanie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odbywa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się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sposób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pacing w:val="-2"/>
          <w:sz w:val="20"/>
        </w:rPr>
        <w:t>zautomatyzowany;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2"/>
        <w:jc w:val="left"/>
        <w:rPr>
          <w:b w:val="0"/>
        </w:rPr>
      </w:pPr>
      <w:r>
        <w:t>sprzeciwu</w:t>
      </w:r>
      <w:r>
        <w:rPr>
          <w:spacing w:val="-14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przypadku,</w:t>
      </w:r>
      <w:r>
        <w:rPr>
          <w:spacing w:val="-8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łącznie</w:t>
      </w:r>
      <w:r>
        <w:rPr>
          <w:spacing w:val="-9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rPr>
          <w:spacing w:val="-2"/>
        </w:rPr>
        <w:t>przesłanki: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25"/>
        <w:jc w:val="both"/>
        <w:rPr>
          <w:sz w:val="20"/>
        </w:rPr>
      </w:pPr>
      <w:r>
        <w:rPr>
          <w:color w:val="202429"/>
          <w:sz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  <w:tab w:val="left" w:pos="960"/>
        </w:tabs>
        <w:ind w:right="130"/>
        <w:jc w:val="both"/>
        <w:rPr>
          <w:sz w:val="20"/>
        </w:rPr>
      </w:pPr>
      <w:r>
        <w:rPr>
          <w:color w:val="202429"/>
          <w:sz w:val="20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</w:t>
      </w:r>
      <w:r>
        <w:rPr>
          <w:color w:val="202429"/>
          <w:spacing w:val="40"/>
          <w:sz w:val="20"/>
        </w:rPr>
        <w:t xml:space="preserve"> </w:t>
      </w:r>
      <w:r>
        <w:rPr>
          <w:color w:val="202429"/>
          <w:sz w:val="20"/>
        </w:rPr>
        <w:t>w szczególności gdy osoba, której dane dotyczą jest dzieckiem.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754"/>
        </w:tabs>
        <w:spacing w:before="2" w:line="237" w:lineRule="auto"/>
        <w:ind w:left="754" w:right="134" w:hanging="360"/>
        <w:jc w:val="both"/>
        <w:rPr>
          <w:color w:val="202429"/>
          <w:sz w:val="20"/>
        </w:rPr>
      </w:pPr>
      <w:r>
        <w:rPr>
          <w:b/>
          <w:sz w:val="20"/>
        </w:rPr>
        <w:t xml:space="preserve">prawo do cofnięcia zgody </w:t>
      </w:r>
      <w:r>
        <w:rPr>
          <w:sz w:val="20"/>
        </w:rPr>
        <w:t xml:space="preserve">- </w:t>
      </w:r>
      <w:r>
        <w:rPr>
          <w:color w:val="202429"/>
          <w:sz w:val="20"/>
        </w:rPr>
        <w:t>w przypadku, gdy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przetwarzanie danych osobowych odbywa się na podstawie zgody osoby, której dane dotyczą przysługuje tej osobie prawo do cofnięcia zgody w dowolnym momencie. Cofnięcie zgody nie ma wpływu na zgodność przetwarzania z obowiązującym prawem, którego dokonano na podstawie zgody przed jej </w:t>
      </w:r>
      <w:r>
        <w:rPr>
          <w:color w:val="202429"/>
          <w:spacing w:val="-2"/>
          <w:sz w:val="20"/>
        </w:rPr>
        <w:t>cofnięciem.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754"/>
        </w:tabs>
        <w:spacing w:before="5"/>
        <w:ind w:left="754" w:right="124" w:hanging="360"/>
        <w:jc w:val="both"/>
        <w:rPr>
          <w:sz w:val="20"/>
        </w:rPr>
      </w:pPr>
      <w:r>
        <w:rPr>
          <w:b/>
          <w:sz w:val="20"/>
        </w:rPr>
        <w:t>prawo do wniesienia skargi do Prezesa Urzędu Ochrony Danych Osobowych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na przetwarzanie danych przez </w:t>
      </w:r>
      <w:r>
        <w:rPr>
          <w:spacing w:val="-2"/>
          <w:sz w:val="20"/>
        </w:rPr>
        <w:t>Administratora.</w:t>
      </w:r>
    </w:p>
    <w:p w:rsidR="00D8776A" w:rsidRDefault="00D8776A">
      <w:pPr>
        <w:pStyle w:val="Tekstpodstawowy"/>
        <w:spacing w:before="6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</w:pPr>
      <w:r>
        <w:t>Informacja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wymogu/dobrowolności</w:t>
      </w:r>
      <w:r>
        <w:rPr>
          <w:spacing w:val="-9"/>
        </w:rPr>
        <w:t xml:space="preserve"> </w:t>
      </w:r>
      <w:r>
        <w:t>podania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26"/>
        <w:jc w:val="both"/>
      </w:pPr>
      <w:r>
        <w:rPr>
          <w:color w:val="202429"/>
        </w:rPr>
        <w:t>Podanie danych osobowych jest obowiązkowe, w sytuacji gdy przesłankę przetwarzania danych osobowych stanowi przepis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prawa lub zawarta między stronami umowa w pozostałych przypadkach podanie danych ma charakter dobrowolny.</w:t>
      </w:r>
    </w:p>
    <w:p w:rsidR="00D8776A" w:rsidRDefault="00D8776A">
      <w:pPr>
        <w:pStyle w:val="Tekstpodstawowy"/>
        <w:spacing w:before="4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rPr>
          <w:spacing w:val="-2"/>
        </w:rPr>
        <w:t>Zautomatyzowane</w:t>
      </w:r>
      <w:r>
        <w:rPr>
          <w:spacing w:val="13"/>
        </w:rPr>
        <w:t xml:space="preserve"> </w:t>
      </w:r>
      <w:r>
        <w:rPr>
          <w:spacing w:val="-2"/>
        </w:rPr>
        <w:t>podejmowanie</w:t>
      </w:r>
      <w:r>
        <w:rPr>
          <w:spacing w:val="13"/>
        </w:rPr>
        <w:t xml:space="preserve"> </w:t>
      </w:r>
      <w:r>
        <w:rPr>
          <w:spacing w:val="-2"/>
        </w:rPr>
        <w:t>decyzji</w:t>
      </w:r>
    </w:p>
    <w:p w:rsidR="00D8776A" w:rsidRDefault="00525327">
      <w:pPr>
        <w:pStyle w:val="Tekstpodstawowy"/>
        <w:spacing w:before="2" w:line="235" w:lineRule="auto"/>
        <w:ind w:right="130"/>
        <w:jc w:val="both"/>
      </w:pPr>
      <w:r>
        <w:t>Administrator</w:t>
      </w:r>
      <w:r>
        <w:rPr>
          <w:spacing w:val="72"/>
        </w:rPr>
        <w:t xml:space="preserve">  </w:t>
      </w:r>
      <w:r>
        <w:t>nie</w:t>
      </w:r>
      <w:r>
        <w:rPr>
          <w:spacing w:val="73"/>
        </w:rPr>
        <w:t xml:space="preserve">  </w:t>
      </w:r>
      <w:r>
        <w:t>będzie</w:t>
      </w:r>
      <w:r>
        <w:rPr>
          <w:spacing w:val="73"/>
        </w:rPr>
        <w:t xml:space="preserve">  </w:t>
      </w:r>
      <w:r>
        <w:t>podejmował</w:t>
      </w:r>
      <w:r>
        <w:rPr>
          <w:spacing w:val="75"/>
        </w:rPr>
        <w:t xml:space="preserve">  </w:t>
      </w:r>
      <w:r>
        <w:t>wobec</w:t>
      </w:r>
      <w:r>
        <w:rPr>
          <w:spacing w:val="73"/>
        </w:rPr>
        <w:t xml:space="preserve">  </w:t>
      </w:r>
      <w:r>
        <w:t>osób,</w:t>
      </w:r>
      <w:r>
        <w:rPr>
          <w:spacing w:val="75"/>
        </w:rPr>
        <w:t xml:space="preserve">  </w:t>
      </w:r>
      <w:r>
        <w:t>których</w:t>
      </w:r>
      <w:r>
        <w:rPr>
          <w:spacing w:val="76"/>
        </w:rPr>
        <w:t xml:space="preserve">  </w:t>
      </w:r>
      <w:r>
        <w:t>dane</w:t>
      </w:r>
      <w:r>
        <w:rPr>
          <w:spacing w:val="73"/>
        </w:rPr>
        <w:t xml:space="preserve">  </w:t>
      </w:r>
      <w:r>
        <w:t>przetwarza</w:t>
      </w:r>
      <w:r>
        <w:rPr>
          <w:spacing w:val="73"/>
        </w:rPr>
        <w:t xml:space="preserve">  </w:t>
      </w:r>
      <w:r>
        <w:t>zautomatyzowanych</w:t>
      </w:r>
      <w:r>
        <w:rPr>
          <w:spacing w:val="76"/>
        </w:rPr>
        <w:t xml:space="preserve">  </w:t>
      </w:r>
      <w:r>
        <w:t>decyzji, w tym decyzji będących wynikiem profilowania.</w:t>
      </w:r>
    </w:p>
    <w:p w:rsidR="00D8776A" w:rsidRDefault="00525327">
      <w:pPr>
        <w:pStyle w:val="Tekstpodstawowy"/>
        <w:spacing w:before="1"/>
        <w:ind w:right="118"/>
        <w:jc w:val="both"/>
      </w:pPr>
      <w:r>
        <w:t>Administrator nie przewiduje przekazywania przetwarzanych danych osobowych do państwa trzeciego (tj. państwa, które nie należy do Europejskiego Obszaru Gospodarczego obejmującego Unię Europejską, Norwegię, Liechtenstein i Islandię)ani do organizacji międzynarodowych.</w:t>
      </w:r>
    </w:p>
    <w:p w:rsidR="00D8776A" w:rsidRDefault="00D8776A">
      <w:pPr>
        <w:pStyle w:val="Tekstpodstawowy"/>
        <w:spacing w:before="7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stosowaniu</w:t>
      </w:r>
      <w:r>
        <w:rPr>
          <w:spacing w:val="-10"/>
        </w:rPr>
        <w:t xml:space="preserve"> </w:t>
      </w:r>
      <w:r>
        <w:rPr>
          <w:spacing w:val="-2"/>
        </w:rPr>
        <w:t>monitoringu</w:t>
      </w:r>
    </w:p>
    <w:p w:rsidR="00D8776A" w:rsidRDefault="00525327">
      <w:pPr>
        <w:pStyle w:val="Tekstpodstawowy"/>
        <w:ind w:right="118"/>
        <w:jc w:val="both"/>
      </w:pPr>
      <w:r>
        <w:rPr>
          <w:color w:val="202429"/>
        </w:rPr>
        <w:t>W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celu zapewnienia bezpieczeństwa osób, informacji i mienia zgodnie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z art.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108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lit 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ustawy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Prawo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oświatowe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na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terenie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siedziby placówki i jej otoczenia prowadzony jest monitoring wizyjny.</w:t>
      </w:r>
    </w:p>
    <w:p w:rsidR="00D8776A" w:rsidRDefault="00525327">
      <w:pPr>
        <w:pStyle w:val="Tekstpodstawowy"/>
        <w:spacing w:line="237" w:lineRule="auto"/>
        <w:ind w:right="116"/>
        <w:jc w:val="both"/>
      </w:pPr>
      <w:r>
        <w:rPr>
          <w:color w:val="202429"/>
        </w:rPr>
        <w:t>Dane zapisane w systemie monitoringu przetwarzane będą przez okres 14 dni po upływie, którego zostaną usunięte poprzez nadpisanie danych. Ww. okresy przetwarzania danych mogą zostać przedłużone do czasu prawomocnego zakończenia postępowania w przypadku gdy nagrania z systemu monitoringu stanowić będą dowód w postępowaniu prowadzonym na podstawie przepisów prawa.</w:t>
      </w:r>
    </w:p>
    <w:sectPr w:rsidR="00D8776A">
      <w:pgSz w:w="11910" w:h="16840"/>
      <w:pgMar w:top="9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68E0"/>
    <w:multiLevelType w:val="hybridMultilevel"/>
    <w:tmpl w:val="6F5A2C72"/>
    <w:lvl w:ilvl="0" w:tplc="5B506BDE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6A808F4">
      <w:start w:val="1"/>
      <w:numFmt w:val="lowerLetter"/>
      <w:lvlText w:val="%2)"/>
      <w:lvlJc w:val="left"/>
      <w:pPr>
        <w:ind w:left="6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39EEB1A">
      <w:start w:val="1"/>
      <w:numFmt w:val="decimal"/>
      <w:lvlText w:val="%3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0"/>
        <w:szCs w:val="20"/>
        <w:lang w:val="pl-PL" w:eastAsia="en-US" w:bidi="ar-SA"/>
      </w:rPr>
    </w:lvl>
    <w:lvl w:ilvl="3" w:tplc="E0162F56">
      <w:numFmt w:val="bullet"/>
      <w:lvlText w:val="•"/>
      <w:lvlJc w:val="left"/>
      <w:pPr>
        <w:ind w:left="2075" w:hanging="360"/>
      </w:pPr>
      <w:rPr>
        <w:rFonts w:hint="default"/>
        <w:lang w:val="pl-PL" w:eastAsia="en-US" w:bidi="ar-SA"/>
      </w:rPr>
    </w:lvl>
    <w:lvl w:ilvl="4" w:tplc="81D439E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5" w:tplc="F524F3F0">
      <w:numFmt w:val="bullet"/>
      <w:lvlText w:val="•"/>
      <w:lvlJc w:val="left"/>
      <w:pPr>
        <w:ind w:left="4546" w:hanging="360"/>
      </w:pPr>
      <w:rPr>
        <w:rFonts w:hint="default"/>
        <w:lang w:val="pl-PL" w:eastAsia="en-US" w:bidi="ar-SA"/>
      </w:rPr>
    </w:lvl>
    <w:lvl w:ilvl="6" w:tplc="DEFE5E12">
      <w:numFmt w:val="bullet"/>
      <w:lvlText w:val="•"/>
      <w:lvlJc w:val="left"/>
      <w:pPr>
        <w:ind w:left="5782" w:hanging="360"/>
      </w:pPr>
      <w:rPr>
        <w:rFonts w:hint="default"/>
        <w:lang w:val="pl-PL" w:eastAsia="en-US" w:bidi="ar-SA"/>
      </w:rPr>
    </w:lvl>
    <w:lvl w:ilvl="7" w:tplc="54907EC4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C42C5DAA">
      <w:numFmt w:val="bullet"/>
      <w:lvlText w:val="•"/>
      <w:lvlJc w:val="left"/>
      <w:pPr>
        <w:ind w:left="8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9DF0330"/>
    <w:multiLevelType w:val="hybridMultilevel"/>
    <w:tmpl w:val="123A7A76"/>
    <w:lvl w:ilvl="0" w:tplc="9FD431FC">
      <w:start w:val="1"/>
      <w:numFmt w:val="decimal"/>
      <w:lvlText w:val="%1)"/>
      <w:lvlJc w:val="left"/>
      <w:pPr>
        <w:ind w:left="677" w:hanging="56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A24030C">
      <w:start w:val="1"/>
      <w:numFmt w:val="lowerLetter"/>
      <w:lvlText w:val="%2."/>
      <w:lvlJc w:val="left"/>
      <w:pPr>
        <w:ind w:left="96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0"/>
        <w:szCs w:val="20"/>
        <w:lang w:val="pl-PL" w:eastAsia="en-US" w:bidi="ar-SA"/>
      </w:rPr>
    </w:lvl>
    <w:lvl w:ilvl="2" w:tplc="3FC85E54">
      <w:numFmt w:val="bullet"/>
      <w:lvlText w:val="•"/>
      <w:lvlJc w:val="left"/>
      <w:pPr>
        <w:ind w:left="2044" w:hanging="284"/>
      </w:pPr>
      <w:rPr>
        <w:rFonts w:hint="default"/>
        <w:lang w:val="pl-PL" w:eastAsia="en-US" w:bidi="ar-SA"/>
      </w:rPr>
    </w:lvl>
    <w:lvl w:ilvl="3" w:tplc="3662990C">
      <w:numFmt w:val="bullet"/>
      <w:lvlText w:val="•"/>
      <w:lvlJc w:val="left"/>
      <w:pPr>
        <w:ind w:left="3129" w:hanging="284"/>
      </w:pPr>
      <w:rPr>
        <w:rFonts w:hint="default"/>
        <w:lang w:val="pl-PL" w:eastAsia="en-US" w:bidi="ar-SA"/>
      </w:rPr>
    </w:lvl>
    <w:lvl w:ilvl="4" w:tplc="DD686604">
      <w:numFmt w:val="bullet"/>
      <w:lvlText w:val="•"/>
      <w:lvlJc w:val="left"/>
      <w:pPr>
        <w:ind w:left="4214" w:hanging="284"/>
      </w:pPr>
      <w:rPr>
        <w:rFonts w:hint="default"/>
        <w:lang w:val="pl-PL" w:eastAsia="en-US" w:bidi="ar-SA"/>
      </w:rPr>
    </w:lvl>
    <w:lvl w:ilvl="5" w:tplc="3E8ABE42">
      <w:numFmt w:val="bullet"/>
      <w:lvlText w:val="•"/>
      <w:lvlJc w:val="left"/>
      <w:pPr>
        <w:ind w:left="5299" w:hanging="284"/>
      </w:pPr>
      <w:rPr>
        <w:rFonts w:hint="default"/>
        <w:lang w:val="pl-PL" w:eastAsia="en-US" w:bidi="ar-SA"/>
      </w:rPr>
    </w:lvl>
    <w:lvl w:ilvl="6" w:tplc="7D6C1F88">
      <w:numFmt w:val="bullet"/>
      <w:lvlText w:val="•"/>
      <w:lvlJc w:val="left"/>
      <w:pPr>
        <w:ind w:left="6384" w:hanging="284"/>
      </w:pPr>
      <w:rPr>
        <w:rFonts w:hint="default"/>
        <w:lang w:val="pl-PL" w:eastAsia="en-US" w:bidi="ar-SA"/>
      </w:rPr>
    </w:lvl>
    <w:lvl w:ilvl="7" w:tplc="F4EA4160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  <w:lvl w:ilvl="8" w:tplc="4D9CCA92">
      <w:numFmt w:val="bullet"/>
      <w:lvlText w:val="•"/>
      <w:lvlJc w:val="left"/>
      <w:pPr>
        <w:ind w:left="8554" w:hanging="28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6A"/>
    <w:rsid w:val="00123865"/>
    <w:rsid w:val="004418D0"/>
    <w:rsid w:val="0044731D"/>
    <w:rsid w:val="004638CA"/>
    <w:rsid w:val="00525327"/>
    <w:rsid w:val="00567058"/>
    <w:rsid w:val="005D3B05"/>
    <w:rsid w:val="005E323B"/>
    <w:rsid w:val="008B36AC"/>
    <w:rsid w:val="008D02D1"/>
    <w:rsid w:val="00944D81"/>
    <w:rsid w:val="00953C08"/>
    <w:rsid w:val="00973040"/>
    <w:rsid w:val="00B93AA7"/>
    <w:rsid w:val="00C56288"/>
    <w:rsid w:val="00D31B56"/>
    <w:rsid w:val="00D8776A"/>
    <w:rsid w:val="00DF2BC8"/>
    <w:rsid w:val="00F663D9"/>
    <w:rsid w:val="00F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D7D6"/>
  <w15:docId w15:val="{BC97FD35-65B8-44AD-A31A-3CEA22D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28" w:lineRule="exact"/>
      <w:ind w:left="393" w:hanging="28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ji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Jamrożek</dc:creator>
  <cp:lastModifiedBy>ADS</cp:lastModifiedBy>
  <cp:revision>2</cp:revision>
  <dcterms:created xsi:type="dcterms:W3CDTF">2024-11-28T14:13:00Z</dcterms:created>
  <dcterms:modified xsi:type="dcterms:W3CDTF">2024-11-28T14:13:00Z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Office Word 2007</vt:lpwstr>
  </property>
</Properties>
</file>