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CCB2" w14:textId="3C1C2E55" w:rsidR="004913BE" w:rsidRPr="004D3BE8" w:rsidRDefault="004913BE" w:rsidP="000F778A">
      <w:pPr>
        <w:spacing w:after="240" w:line="240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D3BE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8B11D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</w:t>
      </w:r>
      <w:r w:rsidR="00B0365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– Formularz oferty</w:t>
      </w:r>
    </w:p>
    <w:p w14:paraId="4E366397" w14:textId="77777777" w:rsidR="00CA57D6" w:rsidRDefault="00CA57D6" w:rsidP="00CA57D6">
      <w:pPr>
        <w:pStyle w:val="Bezodstpw"/>
      </w:pPr>
      <w:r>
        <w:t>…………………………………………………………….</w:t>
      </w:r>
      <w:r>
        <w:tab/>
      </w:r>
      <w:r>
        <w:tab/>
      </w:r>
      <w:r>
        <w:tab/>
        <w:t>Szczytno, dnia ……………………………..</w:t>
      </w:r>
    </w:p>
    <w:p w14:paraId="17976C14" w14:textId="77777777" w:rsidR="00CA57D6" w:rsidRDefault="00CA57D6" w:rsidP="00CA57D6">
      <w:pPr>
        <w:pStyle w:val="Bezodstpw"/>
      </w:pPr>
      <w:r>
        <w:t>…………………………………………………………….</w:t>
      </w:r>
    </w:p>
    <w:p w14:paraId="2719F50A" w14:textId="77777777" w:rsidR="00CA57D6" w:rsidRDefault="00CA57D6" w:rsidP="00CA57D6">
      <w:pPr>
        <w:pStyle w:val="Bezodstpw"/>
        <w:rPr>
          <w:sz w:val="16"/>
          <w:szCs w:val="16"/>
        </w:rPr>
      </w:pPr>
      <w:r>
        <w:t>…………………………………………………………….</w:t>
      </w:r>
    </w:p>
    <w:p w14:paraId="29DA35D5" w14:textId="77777777" w:rsidR="00CA57D6" w:rsidRPr="00832CD9" w:rsidRDefault="00CA57D6" w:rsidP="00CA57D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 / nazwa i adres Wykonawcy</w:t>
      </w:r>
    </w:p>
    <w:p w14:paraId="335004DF" w14:textId="77777777" w:rsidR="00CA57D6" w:rsidRDefault="00CA57D6" w:rsidP="00CA57D6">
      <w:pPr>
        <w:pStyle w:val="Bezodstpw"/>
        <w:rPr>
          <w:b/>
          <w:sz w:val="28"/>
          <w:szCs w:val="28"/>
        </w:rPr>
      </w:pPr>
    </w:p>
    <w:p w14:paraId="1FD7A659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2F1554D0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6063770B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wykonanie zamówienia poniżej 130 000 zł</w:t>
      </w:r>
    </w:p>
    <w:p w14:paraId="62DAC5C6" w14:textId="77777777" w:rsidR="00CA57D6" w:rsidRPr="00EB3268" w:rsidRDefault="00CA57D6" w:rsidP="00CA57D6">
      <w:pPr>
        <w:pStyle w:val="Bezodstpw"/>
        <w:jc w:val="center"/>
        <w:rPr>
          <w:b/>
          <w:sz w:val="24"/>
          <w:szCs w:val="24"/>
        </w:rPr>
      </w:pPr>
      <w:r w:rsidRPr="00EB326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do zamówień </w:t>
      </w:r>
      <w:r w:rsidRPr="00EB3268">
        <w:rPr>
          <w:b/>
          <w:sz w:val="24"/>
          <w:szCs w:val="24"/>
        </w:rPr>
        <w:t xml:space="preserve">o wartości netto od 5 000zł do </w:t>
      </w:r>
      <w:r>
        <w:rPr>
          <w:b/>
          <w:sz w:val="24"/>
          <w:szCs w:val="24"/>
        </w:rPr>
        <w:t>130</w:t>
      </w:r>
      <w:r w:rsidRPr="00EB3268">
        <w:rPr>
          <w:b/>
          <w:sz w:val="24"/>
          <w:szCs w:val="24"/>
        </w:rPr>
        <w:t> 000zł)</w:t>
      </w:r>
    </w:p>
    <w:p w14:paraId="7DE22287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6753A0EF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0E51CF76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7390A526" w14:textId="77777777" w:rsidR="00CA57D6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 w:rsidRPr="004A052F">
        <w:rPr>
          <w:b/>
          <w:sz w:val="24"/>
          <w:szCs w:val="24"/>
        </w:rPr>
        <w:t>ZAMAWIAJĄCY:</w:t>
      </w:r>
    </w:p>
    <w:p w14:paraId="0F1CA75B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 w:rsidRPr="00340487">
        <w:rPr>
          <w:b/>
          <w:sz w:val="24"/>
          <w:szCs w:val="24"/>
        </w:rPr>
        <w:t>Powiat Szczycieński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ul. Henryka </w:t>
      </w:r>
      <w:r w:rsidRPr="004A052F">
        <w:rPr>
          <w:sz w:val="24"/>
          <w:szCs w:val="24"/>
        </w:rPr>
        <w:t>Sienkiewicza 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A052F">
        <w:rPr>
          <w:sz w:val="24"/>
          <w:szCs w:val="24"/>
        </w:rPr>
        <w:t>12 – 100  Szczytno</w:t>
      </w:r>
      <w:r>
        <w:rPr>
          <w:sz w:val="24"/>
          <w:szCs w:val="24"/>
        </w:rPr>
        <w:t xml:space="preserve">, </w:t>
      </w:r>
    </w:p>
    <w:p w14:paraId="594D0DF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NIP 745-181-16-78, w imieniu którego działa:</w:t>
      </w:r>
    </w:p>
    <w:p w14:paraId="7C1DE0F8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Zespół Szkół Nr 2 im. Jędrzeja Śniadeckiego, </w:t>
      </w:r>
      <w:r w:rsidRPr="00D80B85">
        <w:rPr>
          <w:sz w:val="24"/>
          <w:szCs w:val="24"/>
        </w:rPr>
        <w:t>ul. Polska 18  12-100 Szczytno</w:t>
      </w:r>
      <w:r>
        <w:rPr>
          <w:sz w:val="24"/>
          <w:szCs w:val="24"/>
        </w:rPr>
        <w:t>.</w:t>
      </w:r>
    </w:p>
    <w:p w14:paraId="214C904B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1484D03" w14:textId="77777777" w:rsidR="00CA57D6" w:rsidRPr="00D80B85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przedmiotu zamówienia </w:t>
      </w:r>
    </w:p>
    <w:p w14:paraId="1309FC0B" w14:textId="77777777" w:rsidR="002B7811" w:rsidRPr="002B7811" w:rsidRDefault="002B7811" w:rsidP="002B7811">
      <w:pPr>
        <w:pStyle w:val="Bezodstpw"/>
        <w:ind w:left="720"/>
        <w:rPr>
          <w:sz w:val="24"/>
          <w:szCs w:val="24"/>
        </w:rPr>
      </w:pPr>
      <w:r w:rsidRPr="002B7811">
        <w:rPr>
          <w:sz w:val="24"/>
          <w:szCs w:val="24"/>
        </w:rPr>
        <w:t>Przedmiotem zamówienia jest:</w:t>
      </w:r>
    </w:p>
    <w:p w14:paraId="0925B22C" w14:textId="47BFE731" w:rsidR="0029721C" w:rsidRPr="0004206E" w:rsidRDefault="00C65A54" w:rsidP="0029721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Usługa</w:t>
      </w:r>
      <w:r w:rsidR="001F77E0">
        <w:rPr>
          <w:sz w:val="24"/>
          <w:szCs w:val="24"/>
        </w:rPr>
        <w:t xml:space="preserve"> </w:t>
      </w:r>
      <w:r w:rsidR="000C3BB2" w:rsidRPr="000C3BB2">
        <w:rPr>
          <w:sz w:val="24"/>
          <w:szCs w:val="24"/>
        </w:rPr>
        <w:t>remontowo-malarsk</w:t>
      </w:r>
      <w:r>
        <w:rPr>
          <w:sz w:val="24"/>
          <w:szCs w:val="24"/>
        </w:rPr>
        <w:t>a</w:t>
      </w:r>
      <w:r w:rsidR="000C3BB2" w:rsidRPr="000C3BB2">
        <w:rPr>
          <w:sz w:val="24"/>
          <w:szCs w:val="24"/>
        </w:rPr>
        <w:t xml:space="preserve"> </w:t>
      </w:r>
      <w:r w:rsidR="00931713">
        <w:rPr>
          <w:sz w:val="24"/>
          <w:szCs w:val="24"/>
        </w:rPr>
        <w:t xml:space="preserve">pomieszczeń wewnętrznych </w:t>
      </w:r>
      <w:r w:rsidR="000C3BB2" w:rsidRPr="000C3BB2">
        <w:rPr>
          <w:sz w:val="24"/>
          <w:szCs w:val="24"/>
        </w:rPr>
        <w:t>wraz z pracami towarzyszącymi w Zespole Szkół  Nr 2  im. Jędrzeja Śniadeckiego ul. Polska 18, 12-100 Szczytno.</w:t>
      </w:r>
      <w:r w:rsidR="000C3BB2">
        <w:rPr>
          <w:sz w:val="24"/>
          <w:szCs w:val="24"/>
        </w:rPr>
        <w:br/>
      </w:r>
      <w:r w:rsidR="000C3BB2" w:rsidRPr="000C3BB2">
        <w:rPr>
          <w:sz w:val="24"/>
          <w:szCs w:val="24"/>
        </w:rPr>
        <w:t xml:space="preserve">Kod CPV (Słownik zamówień publicznych):  </w:t>
      </w:r>
      <w:r w:rsidR="0029721C" w:rsidRPr="002367EE">
        <w:rPr>
          <w:rFonts w:ascii="Times New Roman" w:eastAsia="Times New Roman" w:hAnsi="Times New Roman" w:cs="Times New Roman"/>
          <w:sz w:val="24"/>
          <w:szCs w:val="24"/>
        </w:rPr>
        <w:t xml:space="preserve">45453000-7 </w:t>
      </w:r>
    </w:p>
    <w:p w14:paraId="4B7AC932" w14:textId="11ABF68A" w:rsidR="00CA57D6" w:rsidRPr="0004206E" w:rsidRDefault="00CA57D6" w:rsidP="000C3BB2">
      <w:pPr>
        <w:pStyle w:val="Bezodstpw"/>
        <w:ind w:left="720"/>
        <w:rPr>
          <w:sz w:val="24"/>
          <w:szCs w:val="24"/>
        </w:rPr>
      </w:pPr>
      <w:r w:rsidRPr="0004206E">
        <w:rPr>
          <w:sz w:val="24"/>
          <w:szCs w:val="24"/>
        </w:rPr>
        <w:t xml:space="preserve">Termin wykonania: </w:t>
      </w:r>
      <w:r w:rsidR="0004206E" w:rsidRPr="0004206E">
        <w:rPr>
          <w:sz w:val="24"/>
          <w:szCs w:val="24"/>
        </w:rPr>
        <w:t>30.09.2025 r.</w:t>
      </w:r>
    </w:p>
    <w:p w14:paraId="19027F37" w14:textId="77777777" w:rsidR="004F4609" w:rsidRDefault="00CA57D6" w:rsidP="004F4609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Warunki płatności: </w:t>
      </w:r>
    </w:p>
    <w:p w14:paraId="08FE11FA" w14:textId="707730D9" w:rsidR="004F4609" w:rsidRPr="004F4609" w:rsidRDefault="004F4609" w:rsidP="007C6865">
      <w:pPr>
        <w:pStyle w:val="Bezodstpw"/>
        <w:ind w:left="720"/>
        <w:jc w:val="both"/>
        <w:rPr>
          <w:sz w:val="24"/>
          <w:szCs w:val="24"/>
        </w:rPr>
      </w:pPr>
      <w:r w:rsidRPr="004F4609">
        <w:rPr>
          <w:sz w:val="24"/>
          <w:szCs w:val="24"/>
        </w:rPr>
        <w:t>Zapłata za realizację zamówienia nastąpi na podstawie odpowiedniego dokumentu księgowego wystawionego po zrealizowaniu zamówienia</w:t>
      </w:r>
      <w:r w:rsidR="000F77F0">
        <w:rPr>
          <w:sz w:val="24"/>
          <w:szCs w:val="24"/>
        </w:rPr>
        <w:t xml:space="preserve"> i po </w:t>
      </w:r>
      <w:r w:rsidR="009302F3">
        <w:rPr>
          <w:sz w:val="24"/>
          <w:szCs w:val="24"/>
        </w:rPr>
        <w:t xml:space="preserve">protokolarnym </w:t>
      </w:r>
      <w:r w:rsidR="000F77F0">
        <w:rPr>
          <w:sz w:val="24"/>
          <w:szCs w:val="24"/>
        </w:rPr>
        <w:t>odeb</w:t>
      </w:r>
      <w:r w:rsidR="009302F3">
        <w:rPr>
          <w:sz w:val="24"/>
          <w:szCs w:val="24"/>
        </w:rPr>
        <w:t>iorze</w:t>
      </w:r>
      <w:bookmarkStart w:id="0" w:name="_GoBack"/>
      <w:bookmarkEnd w:id="0"/>
      <w:r w:rsidR="000F77F0">
        <w:rPr>
          <w:sz w:val="24"/>
          <w:szCs w:val="24"/>
        </w:rPr>
        <w:t xml:space="preserve"> robót.</w:t>
      </w:r>
      <w:r w:rsidRPr="004F4609">
        <w:rPr>
          <w:sz w:val="24"/>
          <w:szCs w:val="24"/>
        </w:rPr>
        <w:t xml:space="preserve"> Nie przewiduje się udzielania zaliczek na poczet wykonania zamówienia. Terminie płatności 14 dni od wystawienia dokumentu księgowego.</w:t>
      </w:r>
    </w:p>
    <w:p w14:paraId="59058D3F" w14:textId="0FD726BE" w:rsidR="00CA57D6" w:rsidRDefault="004F4609" w:rsidP="004F4609">
      <w:pPr>
        <w:pStyle w:val="Bezodstpw"/>
        <w:ind w:left="720"/>
        <w:rPr>
          <w:b/>
          <w:sz w:val="24"/>
          <w:szCs w:val="24"/>
        </w:rPr>
      </w:pPr>
      <w:r w:rsidRPr="004F4609">
        <w:rPr>
          <w:sz w:val="24"/>
          <w:szCs w:val="24"/>
        </w:rPr>
        <w:t>Inne: n/d</w:t>
      </w:r>
    </w:p>
    <w:p w14:paraId="450898EE" w14:textId="77777777" w:rsidR="00CA57D6" w:rsidRDefault="00CA57D6" w:rsidP="00CA57D6">
      <w:pPr>
        <w:pStyle w:val="Bezodstpw"/>
        <w:ind w:left="720"/>
        <w:rPr>
          <w:b/>
          <w:sz w:val="24"/>
          <w:szCs w:val="24"/>
        </w:rPr>
      </w:pPr>
    </w:p>
    <w:p w14:paraId="75DFC3A4" w14:textId="77777777" w:rsidR="00CA57D6" w:rsidRPr="00D80B85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24615AF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……………………………………………………………………………………………………………………….</w:t>
      </w:r>
    </w:p>
    <w:p w14:paraId="45EBC79E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………………………………………………………………………………………………………………………..</w:t>
      </w:r>
    </w:p>
    <w:p w14:paraId="0155C4FB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NIP ………………………..………………………………… Regon ……………………..……………………………..</w:t>
      </w:r>
    </w:p>
    <w:p w14:paraId="527276B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0C417120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Oferuję cenę:</w:t>
      </w:r>
      <w:r>
        <w:rPr>
          <w:sz w:val="24"/>
          <w:szCs w:val="24"/>
        </w:rPr>
        <w:tab/>
        <w:t>………………………………………….;</w:t>
      </w:r>
    </w:p>
    <w:p w14:paraId="459D965E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netto:</w:t>
      </w:r>
      <w:r>
        <w:rPr>
          <w:sz w:val="24"/>
          <w:szCs w:val="24"/>
        </w:rPr>
        <w:tab/>
        <w:t>…………………………………………. zł</w:t>
      </w:r>
    </w:p>
    <w:p w14:paraId="499E6166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podatek VAT:</w:t>
      </w:r>
      <w:r>
        <w:rPr>
          <w:sz w:val="24"/>
          <w:szCs w:val="24"/>
        </w:rPr>
        <w:tab/>
        <w:t>…………………………………………. zł, stawka VAT ………………………………………..</w:t>
      </w:r>
    </w:p>
    <w:p w14:paraId="5C0B6A4F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brutto:</w:t>
      </w:r>
      <w:r>
        <w:rPr>
          <w:sz w:val="24"/>
          <w:szCs w:val="24"/>
        </w:rPr>
        <w:tab/>
        <w:t>………………………………………….. zł</w:t>
      </w:r>
    </w:p>
    <w:p w14:paraId="3CFA33E3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słownie brutto: ………………………………………………………………………………………………………….. ……………………………………………………………………………………………………………………………………</w:t>
      </w:r>
    </w:p>
    <w:p w14:paraId="65A5677A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57F8F43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podana w ofercie obejmuje wszystkie koszty związane z realizacją przedmiotu zamówienia.</w:t>
      </w:r>
    </w:p>
    <w:p w14:paraId="59A7ABF2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07C3C02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05B0EBC9" w14:textId="16A48512" w:rsidR="00675058" w:rsidRPr="00570E9A" w:rsidRDefault="00675058" w:rsidP="00675058">
      <w:pPr>
        <w:pStyle w:val="Nagwek2"/>
        <w:numPr>
          <w:ilvl w:val="0"/>
          <w:numId w:val="1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Oświadczenia</w:t>
      </w:r>
    </w:p>
    <w:p w14:paraId="6F5230BE" w14:textId="3044DB83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oferowany przeze mnie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zakres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przedmiot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u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zamówienia spełnia wymagania jakościowe zamieszczone w zapytaniu ofertowym.</w:t>
      </w:r>
    </w:p>
    <w:p w14:paraId="3F24E81A" w14:textId="77777777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zapoznałem się z opisem przedmiotu zamówienia i nie wnoszę żadnych zastrzeżeń.</w:t>
      </w:r>
    </w:p>
    <w:p w14:paraId="05E909B0" w14:textId="77777777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posiadam uprawnienia do wykonania określonej w przedmiocie zamówienia działalności.</w:t>
      </w:r>
    </w:p>
    <w:p w14:paraId="5825490D" w14:textId="07B9F62F" w:rsidR="00675058" w:rsidRPr="0000009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Oświadczam, że jestem związany niniejszą ofertą przez okres </w:t>
      </w:r>
      <w:r w:rsidR="007C4E8A">
        <w:rPr>
          <w:rFonts w:ascii="Calibri" w:eastAsia="Calibri" w:hAnsi="Calibri" w:cs="Calibri"/>
          <w:kern w:val="0"/>
          <w:sz w:val="22"/>
          <w:szCs w:val="22"/>
          <w14:ligatures w14:val="none"/>
        </w:rPr>
        <w:t>7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dni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od upływu terminu składania ofert. </w:t>
      </w:r>
    </w:p>
    <w:p w14:paraId="297066B1" w14:textId="77777777" w:rsidR="00675058" w:rsidRPr="00570E9A" w:rsidRDefault="00675058" w:rsidP="00675058">
      <w:pPr>
        <w:pStyle w:val="Nagwek2"/>
        <w:numPr>
          <w:ilvl w:val="0"/>
          <w:numId w:val="1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Załączniki stanowiące integralną część oferty</w:t>
      </w:r>
    </w:p>
    <w:p w14:paraId="58206E83" w14:textId="6CC85EA1" w:rsidR="00675058" w:rsidRPr="008B11DF" w:rsidRDefault="00675058" w:rsidP="00675058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Oświadczenie Wykonawcy o braku podstaw do wykluczenia – Załącznik nr </w:t>
      </w:r>
      <w:r w:rsidR="00364797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2</w:t>
      </w:r>
    </w:p>
    <w:p w14:paraId="6F3C8C1A" w14:textId="77777777" w:rsidR="00675058" w:rsidRDefault="00675058" w:rsidP="00675058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Szczegółowe dane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parametry jakościowe, techniczne potwierdzające spełnienie wymogów</w:t>
      </w:r>
    </w:p>
    <w:p w14:paraId="00D7AC99" w14:textId="77777777" w:rsidR="00675058" w:rsidRPr="00725D86" w:rsidRDefault="00675058" w:rsidP="00675058">
      <w:pPr>
        <w:spacing w:after="0" w:line="276" w:lineRule="auto"/>
        <w:ind w:left="851" w:hanging="142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725D8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przedmiotu zamówienia określonych w zapytaniu ofertowym. </w:t>
      </w:r>
    </w:p>
    <w:p w14:paraId="6D051377" w14:textId="77777777" w:rsidR="00675058" w:rsidRDefault="00675058" w:rsidP="00675058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Dokumentacja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fotograficzna,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graficzna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wizualizacja przedmiotu zamówienia.</w:t>
      </w:r>
    </w:p>
    <w:p w14:paraId="76C8AAAC" w14:textId="77777777" w:rsidR="00675058" w:rsidRPr="009710DF" w:rsidRDefault="00675058" w:rsidP="00675058">
      <w:pPr>
        <w:numPr>
          <w:ilvl w:val="0"/>
          <w:numId w:val="8"/>
        </w:numPr>
        <w:spacing w:after="240" w:line="276" w:lineRule="auto"/>
        <w:ind w:left="357" w:firstLine="68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Inne </w:t>
      </w:r>
      <w:r w:rsidRPr="009710DF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……………………………………………….</w:t>
      </w:r>
    </w:p>
    <w:p w14:paraId="0B488A30" w14:textId="77777777" w:rsidR="00675058" w:rsidRPr="004D3BE8" w:rsidRDefault="00675058" w:rsidP="00675058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8EA1718" w14:textId="7B3067B5" w:rsidR="00675058" w:rsidRDefault="00675058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Miejscowość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dnia, 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0B077348" w14:textId="37DE539E" w:rsidR="00474294" w:rsidRDefault="00474294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73AB2A8" w14:textId="77777777" w:rsidR="00474294" w:rsidRDefault="00474294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784F4BF" w14:textId="77777777" w:rsidR="00675058" w:rsidRPr="004D3BE8" w:rsidRDefault="00675058" w:rsidP="00675058">
      <w:pPr>
        <w:tabs>
          <w:tab w:val="left" w:leader="dot" w:pos="3119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…………..</w:t>
      </w:r>
    </w:p>
    <w:p w14:paraId="52AE1522" w14:textId="77777777" w:rsidR="00675058" w:rsidRPr="000F778A" w:rsidRDefault="00675058" w:rsidP="00675058">
      <w:pPr>
        <w:tabs>
          <w:tab w:val="center" w:pos="6237"/>
        </w:tabs>
        <w:spacing w:after="0" w:line="240" w:lineRule="auto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(podpis Wykonawcy</w:t>
      </w:r>
      <w: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, </w:t>
      </w:r>
      <w:r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osoby uprawnionej)</w:t>
      </w:r>
    </w:p>
    <w:p w14:paraId="05FE7D8A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0F22CDAF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45396F0B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4765C2E0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683670D5" w14:textId="4FFD947D" w:rsidR="0091380B" w:rsidRPr="000F778A" w:rsidRDefault="0091380B" w:rsidP="00CA57D6">
      <w:pPr>
        <w:tabs>
          <w:tab w:val="right" w:leader="dot" w:pos="5812"/>
          <w:tab w:val="right" w:leader="dot" w:pos="7938"/>
        </w:tabs>
        <w:spacing w:after="1200" w:line="240" w:lineRule="auto"/>
        <w:ind w:left="3544" w:firstLine="709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sectPr w:rsidR="0091380B" w:rsidRPr="000F778A" w:rsidSect="0000009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8909" w14:textId="77777777" w:rsidR="00435C14" w:rsidRDefault="00435C14" w:rsidP="00947B6B">
      <w:pPr>
        <w:spacing w:after="0" w:line="240" w:lineRule="auto"/>
      </w:pPr>
      <w:r>
        <w:separator/>
      </w:r>
    </w:p>
  </w:endnote>
  <w:endnote w:type="continuationSeparator" w:id="0">
    <w:p w14:paraId="38D603E1" w14:textId="77777777" w:rsidR="00435C14" w:rsidRDefault="00435C14" w:rsidP="009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186299"/>
      <w:docPartObj>
        <w:docPartGallery w:val="Page Numbers (Bottom of Page)"/>
        <w:docPartUnique/>
      </w:docPartObj>
    </w:sdtPr>
    <w:sdtEndPr/>
    <w:sdtContent>
      <w:p w14:paraId="0E52D0EF" w14:textId="70C70177" w:rsidR="00947B6B" w:rsidRDefault="00947B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94760" w14:textId="77777777" w:rsidR="00947B6B" w:rsidRDefault="00947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F778" w14:textId="77777777" w:rsidR="00435C14" w:rsidRDefault="00435C14" w:rsidP="00947B6B">
      <w:pPr>
        <w:spacing w:after="0" w:line="240" w:lineRule="auto"/>
      </w:pPr>
      <w:r>
        <w:separator/>
      </w:r>
    </w:p>
  </w:footnote>
  <w:footnote w:type="continuationSeparator" w:id="0">
    <w:p w14:paraId="5FE0D7B5" w14:textId="77777777" w:rsidR="00435C14" w:rsidRDefault="00435C14" w:rsidP="0094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DE3"/>
    <w:multiLevelType w:val="hybridMultilevel"/>
    <w:tmpl w:val="4CF48E9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B754A"/>
    <w:multiLevelType w:val="hybridMultilevel"/>
    <w:tmpl w:val="436E3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A7B"/>
    <w:multiLevelType w:val="hybridMultilevel"/>
    <w:tmpl w:val="A09E43E6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311E7"/>
    <w:multiLevelType w:val="hybridMultilevel"/>
    <w:tmpl w:val="12909A9C"/>
    <w:lvl w:ilvl="0" w:tplc="F9AAA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E2D20"/>
    <w:multiLevelType w:val="hybridMultilevel"/>
    <w:tmpl w:val="95B49C36"/>
    <w:lvl w:ilvl="0" w:tplc="54828DBE">
      <w:start w:val="1"/>
      <w:numFmt w:val="lowerLetter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F1D4884"/>
    <w:multiLevelType w:val="hybridMultilevel"/>
    <w:tmpl w:val="6846A528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73"/>
    <w:multiLevelType w:val="hybridMultilevel"/>
    <w:tmpl w:val="DDE8A878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B0DB8"/>
    <w:multiLevelType w:val="hybridMultilevel"/>
    <w:tmpl w:val="01C2A936"/>
    <w:lvl w:ilvl="0" w:tplc="6E983CC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3598"/>
    <w:multiLevelType w:val="hybridMultilevel"/>
    <w:tmpl w:val="47A04E3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D7598"/>
    <w:multiLevelType w:val="hybridMultilevel"/>
    <w:tmpl w:val="395A987A"/>
    <w:lvl w:ilvl="0" w:tplc="D3388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21A2E"/>
    <w:multiLevelType w:val="hybridMultilevel"/>
    <w:tmpl w:val="8818A050"/>
    <w:lvl w:ilvl="0" w:tplc="9294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5568D"/>
    <w:multiLevelType w:val="hybridMultilevel"/>
    <w:tmpl w:val="546C2E32"/>
    <w:lvl w:ilvl="0" w:tplc="54828DB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A0059"/>
    <w:multiLevelType w:val="hybridMultilevel"/>
    <w:tmpl w:val="0A62A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612F"/>
    <w:multiLevelType w:val="hybridMultilevel"/>
    <w:tmpl w:val="D7A45B1E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A12BB"/>
    <w:multiLevelType w:val="hybridMultilevel"/>
    <w:tmpl w:val="695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72DC8"/>
    <w:multiLevelType w:val="hybridMultilevel"/>
    <w:tmpl w:val="5FD03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2A1"/>
    <w:multiLevelType w:val="hybridMultilevel"/>
    <w:tmpl w:val="4ADAF852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45785"/>
    <w:multiLevelType w:val="hybridMultilevel"/>
    <w:tmpl w:val="9A6EF2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4434"/>
    <w:multiLevelType w:val="hybridMultilevel"/>
    <w:tmpl w:val="68006198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443794"/>
    <w:multiLevelType w:val="hybridMultilevel"/>
    <w:tmpl w:val="B246D258"/>
    <w:lvl w:ilvl="0" w:tplc="AC747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F22B6"/>
    <w:multiLevelType w:val="hybridMultilevel"/>
    <w:tmpl w:val="5064841E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63E79"/>
    <w:multiLevelType w:val="hybridMultilevel"/>
    <w:tmpl w:val="18106E3E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021EF8"/>
    <w:multiLevelType w:val="hybridMultilevel"/>
    <w:tmpl w:val="9548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E35B1"/>
    <w:multiLevelType w:val="hybridMultilevel"/>
    <w:tmpl w:val="1A64B052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1DBC"/>
    <w:multiLevelType w:val="hybridMultilevel"/>
    <w:tmpl w:val="8856ECE4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373986"/>
    <w:multiLevelType w:val="hybridMultilevel"/>
    <w:tmpl w:val="E8E0766E"/>
    <w:lvl w:ilvl="0" w:tplc="3446D5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71DFA"/>
    <w:multiLevelType w:val="hybridMultilevel"/>
    <w:tmpl w:val="93DA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2D5A0B"/>
    <w:multiLevelType w:val="hybridMultilevel"/>
    <w:tmpl w:val="00B8F6CE"/>
    <w:lvl w:ilvl="0" w:tplc="F8AC7EF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0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4"/>
  </w:num>
  <w:num w:numId="13">
    <w:abstractNumId w:val="26"/>
  </w:num>
  <w:num w:numId="14">
    <w:abstractNumId w:val="5"/>
  </w:num>
  <w:num w:numId="15">
    <w:abstractNumId w:val="0"/>
  </w:num>
  <w:num w:numId="16">
    <w:abstractNumId w:val="21"/>
  </w:num>
  <w:num w:numId="17">
    <w:abstractNumId w:val="11"/>
  </w:num>
  <w:num w:numId="18">
    <w:abstractNumId w:val="22"/>
  </w:num>
  <w:num w:numId="19">
    <w:abstractNumId w:val="6"/>
  </w:num>
  <w:num w:numId="20">
    <w:abstractNumId w:val="24"/>
  </w:num>
  <w:num w:numId="21">
    <w:abstractNumId w:val="7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8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E"/>
    <w:rsid w:val="00000090"/>
    <w:rsid w:val="00032674"/>
    <w:rsid w:val="0004206E"/>
    <w:rsid w:val="00053CF9"/>
    <w:rsid w:val="000623EA"/>
    <w:rsid w:val="000624F3"/>
    <w:rsid w:val="000C3BB2"/>
    <w:rsid w:val="000F778A"/>
    <w:rsid w:val="000F77F0"/>
    <w:rsid w:val="00173246"/>
    <w:rsid w:val="001C6476"/>
    <w:rsid w:val="001D74E6"/>
    <w:rsid w:val="001F77E0"/>
    <w:rsid w:val="0021029D"/>
    <w:rsid w:val="00221103"/>
    <w:rsid w:val="0029721C"/>
    <w:rsid w:val="002B7811"/>
    <w:rsid w:val="00305F10"/>
    <w:rsid w:val="00307E5A"/>
    <w:rsid w:val="00364797"/>
    <w:rsid w:val="00371619"/>
    <w:rsid w:val="00390AAC"/>
    <w:rsid w:val="003D17A5"/>
    <w:rsid w:val="003E07DF"/>
    <w:rsid w:val="00411C1D"/>
    <w:rsid w:val="00413740"/>
    <w:rsid w:val="0041716E"/>
    <w:rsid w:val="00435C14"/>
    <w:rsid w:val="00455653"/>
    <w:rsid w:val="00456F0D"/>
    <w:rsid w:val="00474294"/>
    <w:rsid w:val="004913BE"/>
    <w:rsid w:val="004A0207"/>
    <w:rsid w:val="004A31E2"/>
    <w:rsid w:val="004D3BE8"/>
    <w:rsid w:val="004F4609"/>
    <w:rsid w:val="00507EFC"/>
    <w:rsid w:val="005114D6"/>
    <w:rsid w:val="00553A31"/>
    <w:rsid w:val="00570672"/>
    <w:rsid w:val="00570E9A"/>
    <w:rsid w:val="005759F8"/>
    <w:rsid w:val="00602791"/>
    <w:rsid w:val="00622806"/>
    <w:rsid w:val="0066521F"/>
    <w:rsid w:val="00675058"/>
    <w:rsid w:val="006A04D1"/>
    <w:rsid w:val="00702C91"/>
    <w:rsid w:val="00716FBF"/>
    <w:rsid w:val="00725D86"/>
    <w:rsid w:val="007C4E8A"/>
    <w:rsid w:val="007C6865"/>
    <w:rsid w:val="008065D8"/>
    <w:rsid w:val="00875E9B"/>
    <w:rsid w:val="008B11DF"/>
    <w:rsid w:val="008E273F"/>
    <w:rsid w:val="0091380B"/>
    <w:rsid w:val="009302F3"/>
    <w:rsid w:val="00931713"/>
    <w:rsid w:val="00947B6B"/>
    <w:rsid w:val="009710DF"/>
    <w:rsid w:val="009714D2"/>
    <w:rsid w:val="00986839"/>
    <w:rsid w:val="009939F5"/>
    <w:rsid w:val="009B330C"/>
    <w:rsid w:val="009B48E3"/>
    <w:rsid w:val="00A05A06"/>
    <w:rsid w:val="00A165C0"/>
    <w:rsid w:val="00AC322F"/>
    <w:rsid w:val="00AE6C2A"/>
    <w:rsid w:val="00AF6587"/>
    <w:rsid w:val="00B03651"/>
    <w:rsid w:val="00B35A51"/>
    <w:rsid w:val="00B723D1"/>
    <w:rsid w:val="00BC20D4"/>
    <w:rsid w:val="00BC4486"/>
    <w:rsid w:val="00BD6AA4"/>
    <w:rsid w:val="00BE0E11"/>
    <w:rsid w:val="00BF671A"/>
    <w:rsid w:val="00C36C81"/>
    <w:rsid w:val="00C65A54"/>
    <w:rsid w:val="00C74F9C"/>
    <w:rsid w:val="00CA57D6"/>
    <w:rsid w:val="00CA73D4"/>
    <w:rsid w:val="00D20DB8"/>
    <w:rsid w:val="00D25B30"/>
    <w:rsid w:val="00D4203E"/>
    <w:rsid w:val="00D56401"/>
    <w:rsid w:val="00D80D00"/>
    <w:rsid w:val="00E02DD3"/>
    <w:rsid w:val="00E47876"/>
    <w:rsid w:val="00EF1D6C"/>
    <w:rsid w:val="00F415E0"/>
    <w:rsid w:val="00FB6669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E223"/>
  <w15:chartTrackingRefBased/>
  <w15:docId w15:val="{2FD9242E-445E-4817-BA0C-750E31D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D86"/>
  </w:style>
  <w:style w:type="paragraph" w:styleId="Nagwek1">
    <w:name w:val="heading 1"/>
    <w:basedOn w:val="Normalny"/>
    <w:next w:val="Normalny"/>
    <w:link w:val="Nagwek1Znak"/>
    <w:uiPriority w:val="9"/>
    <w:qFormat/>
    <w:rsid w:val="00455653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6B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B6B"/>
    <w:pPr>
      <w:keepNext/>
      <w:keepLines/>
      <w:spacing w:before="160" w:after="80"/>
      <w:outlineLvl w:val="2"/>
    </w:pPr>
    <w:rPr>
      <w:rFonts w:ascii="Calibri" w:eastAsiaTheme="majorEastAsia" w:hAnsi="Calibri" w:cstheme="majorBidi"/>
      <w:sz w:val="22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653"/>
    <w:rPr>
      <w:rFonts w:ascii="Calibri" w:eastAsiaTheme="majorEastAsia" w:hAnsi="Calibri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7B6B"/>
    <w:rPr>
      <w:rFonts w:ascii="Calibri" w:eastAsiaTheme="majorEastAsia" w:hAnsi="Calibri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47B6B"/>
    <w:rPr>
      <w:rFonts w:ascii="Calibri" w:eastAsiaTheme="majorEastAsia" w:hAnsi="Calibri" w:cstheme="majorBidi"/>
      <w:sz w:val="22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40"/>
    <w:pPr>
      <w:spacing w:after="8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40"/>
    <w:rPr>
      <w:rFonts w:ascii="Calibri" w:eastAsiaTheme="majorEastAsia" w:hAnsi="Calibri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3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065D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C74F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6B"/>
  </w:style>
  <w:style w:type="paragraph" w:styleId="Stopka">
    <w:name w:val="footer"/>
    <w:basedOn w:val="Normalny"/>
    <w:link w:val="Stopka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naleśnikarka, uzdatniacz, podgrzewacz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naleśnikarka, uzdatniacz, podgrzewacz</dc:title>
  <dc:subject/>
  <dc:creator>Barbara Gawlik</dc:creator>
  <cp:keywords>Oferta, podgrzewacz, naleśnikarka, uzdatniacz</cp:keywords>
  <dc:description/>
  <cp:lastModifiedBy>ADS</cp:lastModifiedBy>
  <cp:revision>36</cp:revision>
  <dcterms:created xsi:type="dcterms:W3CDTF">2025-07-01T11:54:00Z</dcterms:created>
  <dcterms:modified xsi:type="dcterms:W3CDTF">2025-07-08T12:47:00Z</dcterms:modified>
</cp:coreProperties>
</file>