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D" w:rsidRPr="00E61C04" w:rsidRDefault="00977FD4" w:rsidP="001E2B4C">
      <w:pPr>
        <w:jc w:val="center"/>
        <w:rPr>
          <w:rFonts w:cs="Times New Roman"/>
          <w:b/>
          <w:sz w:val="20"/>
          <w:szCs w:val="20"/>
        </w:rPr>
      </w:pPr>
      <w:r w:rsidRPr="00E61C04">
        <w:rPr>
          <w:rFonts w:cs="Times New Roman"/>
          <w:b/>
          <w:sz w:val="20"/>
          <w:szCs w:val="20"/>
        </w:rPr>
        <w:t>Klauzula informacyjna o przetwarzaniu danych osobowych (RODO)</w:t>
      </w:r>
    </w:p>
    <w:p w:rsidR="001E2B4C" w:rsidRPr="00E61C04" w:rsidRDefault="00977FD4" w:rsidP="00977FD4">
      <w:pPr>
        <w:ind w:firstLine="708"/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Na podstawie</w:t>
      </w:r>
      <w:r w:rsidR="001E2B4C" w:rsidRPr="00E61C04">
        <w:rPr>
          <w:rFonts w:cs="Times New Roman"/>
          <w:sz w:val="20"/>
          <w:szCs w:val="20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(Dz. Urz. UE. L. z 2016r. Nr 119, stron.1)</w:t>
      </w:r>
      <w:r w:rsidRPr="00E61C04">
        <w:rPr>
          <w:color w:val="000000"/>
          <w:sz w:val="20"/>
          <w:szCs w:val="20"/>
          <w:shd w:val="clear" w:color="auto" w:fill="FFFFFF"/>
        </w:rPr>
        <w:t xml:space="preserve"> </w:t>
      </w:r>
      <w:r w:rsidR="001E2B4C" w:rsidRPr="00E61C04">
        <w:rPr>
          <w:rFonts w:cs="Times New Roman"/>
          <w:sz w:val="20"/>
          <w:szCs w:val="20"/>
        </w:rPr>
        <w:t>(dalej</w:t>
      </w:r>
      <w:r w:rsidRPr="00E61C04">
        <w:rPr>
          <w:rFonts w:cs="Times New Roman"/>
          <w:sz w:val="20"/>
          <w:szCs w:val="20"/>
        </w:rPr>
        <w:t xml:space="preserve"> jako:</w:t>
      </w:r>
      <w:r w:rsidR="001E2B4C" w:rsidRPr="00E61C04">
        <w:rPr>
          <w:rFonts w:cs="Times New Roman"/>
          <w:sz w:val="20"/>
          <w:szCs w:val="20"/>
        </w:rPr>
        <w:t xml:space="preserve"> RODO) informuję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Panią/Pana o sposobie i celu, w jakim przetwarzamy Pani/Pana dane osobowe, a także o przysługujących Pani/Panu prawach, wynikających z regulacji </w:t>
      </w:r>
      <w:r w:rsidR="001877A3" w:rsidRPr="00E61C04">
        <w:rPr>
          <w:rFonts w:cs="Times New Roman"/>
          <w:color w:val="000000"/>
          <w:sz w:val="20"/>
          <w:szCs w:val="20"/>
          <w:shd w:val="clear" w:color="auto" w:fill="FFFFFF"/>
        </w:rPr>
        <w:t>o ochronie danych osobowych:</w:t>
      </w:r>
    </w:p>
    <w:p w:rsidR="001E2B4C" w:rsidRPr="00E61C04" w:rsidRDefault="001E2B4C" w:rsidP="001E2B4C">
      <w:p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 xml:space="preserve">1) Administratorem Pani/Pana danych osobowych, zawartych we wniosku o zwrot podatku akcyzowego zawartego w cenie oleju napędowego wykorzystywanego do produkcji rolnej wraz z załącznikami, który przetwarza Pani/Pana dane osobowe jest </w:t>
      </w:r>
      <w:r w:rsidR="001877A3" w:rsidRPr="00E61C04">
        <w:rPr>
          <w:rFonts w:cs="Times New Roman"/>
          <w:sz w:val="20"/>
          <w:szCs w:val="20"/>
        </w:rPr>
        <w:t>Urząd</w:t>
      </w:r>
      <w:r w:rsidR="00977FD4" w:rsidRPr="00E61C04">
        <w:rPr>
          <w:rFonts w:cs="Times New Roman"/>
          <w:sz w:val="20"/>
          <w:szCs w:val="20"/>
        </w:rPr>
        <w:t xml:space="preserve"> Miasta i Gminy w Pasymiu, ul. Rynek 8, 12-130 Pasym.</w:t>
      </w:r>
    </w:p>
    <w:p w:rsidR="00977FD4" w:rsidRPr="00E61C04" w:rsidRDefault="00977FD4" w:rsidP="001E2B4C">
      <w:p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 xml:space="preserve">2) </w:t>
      </w:r>
      <w:r w:rsidR="001877A3" w:rsidRPr="00E61C04">
        <w:rPr>
          <w:rFonts w:cs="Times New Roman"/>
          <w:color w:val="000000"/>
          <w:sz w:val="20"/>
          <w:szCs w:val="20"/>
          <w:shd w:val="clear" w:color="auto" w:fill="FFFFFF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(iod.umig@pasym.pl)</w:t>
      </w:r>
    </w:p>
    <w:p w:rsidR="00977FD4" w:rsidRPr="00E61C04" w:rsidRDefault="001877A3" w:rsidP="001E2B4C">
      <w:p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3) Pani/Pana dane osobowe będą przetwarzane w celu: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rozpatrzenia Pani/Pana wniosku o zwrot podatku akcyzowego zawartego w cenie oleju napędowego wykorzystywanego do produkcji rolnej wraz z załącznikami,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wydania decyzji w tej sprawie,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wypłaty (zwrotu) podatku akcyzowego zawartego w cenie oleju napędowego,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egzekucji nienależnie otrzymanego zwrotu podatku akcyzowego,</w:t>
      </w:r>
    </w:p>
    <w:p w:rsidR="001877A3" w:rsidRPr="00E61C04" w:rsidRDefault="001877A3" w:rsidP="001877A3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dochodzenia ewentualnych roszczeń.</w:t>
      </w:r>
    </w:p>
    <w:p w:rsidR="001877A3" w:rsidRPr="00E61C04" w:rsidRDefault="001877A3" w:rsidP="001877A3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sz w:val="20"/>
          <w:szCs w:val="20"/>
        </w:rPr>
        <w:t xml:space="preserve">4) Podstawą prawną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przetwarzania Pani/Pana danych osobowych jest:</w:t>
      </w:r>
    </w:p>
    <w:p w:rsidR="001877A3" w:rsidRPr="00E61C04" w:rsidRDefault="001877A3" w:rsidP="001877A3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Ustawa z dnia 10 marca 2006 r. o zwrocie podatku akcyzowego zawartego w cenie oleju napędowego wykorzystywanego do produkcji rolnej (Dz. U. z 2015 r. poz. 1340, z późn. zm.) w zw. z art. 6 ust. 1 lit. c RODO.</w:t>
      </w:r>
    </w:p>
    <w:p w:rsidR="001877A3" w:rsidRPr="00E61C04" w:rsidRDefault="001877A3" w:rsidP="001877A3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Podanie przez Panią/Pana danych osobowych jest obowiązkiem wynikającym z art. 6 ust. 2 ustawy z dnia 10 marca 2006 r. o zwrocie podatku akcyzowego</w:t>
      </w:r>
      <w:r w:rsidR="0012750A" w:rsidRPr="00E61C04">
        <w:rPr>
          <w:rFonts w:cs="Times New Roman"/>
          <w:sz w:val="20"/>
          <w:szCs w:val="20"/>
        </w:rPr>
        <w:t xml:space="preserve"> zawartego w cenie oleju napędowego wykorzystywanego do produkcji rolnej (Dz. U. z 2015 r. poz. 1340, z późn. zm.). Konsekwencją nie podania danych jest brak możliwości rozpatrzenia wniosku i wydania decyzji o zwrot podatku akcyzowego zawartego w cenie oleju napędowego wykorzystywanego do produkcji rolnej. Niepodanie tych danych uniemożliwia przeprowadzenie postępowania, w wyniku którego wydana zostanie decyzja administracyjna.</w:t>
      </w:r>
    </w:p>
    <w:p w:rsidR="0012750A" w:rsidRPr="00E61C04" w:rsidRDefault="0012750A" w:rsidP="0012750A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sz w:val="20"/>
          <w:szCs w:val="20"/>
        </w:rPr>
        <w:t xml:space="preserve">5)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2750A" w:rsidRPr="00E61C04" w:rsidRDefault="0012750A" w:rsidP="0012750A">
      <w:p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6) Pani/Pana dane nie trafią poza Europejski Obszar Gospodarczy (obejmujący Unię Europejską, Norwegię, Liechtenstein i Islandię).</w:t>
      </w:r>
    </w:p>
    <w:p w:rsidR="00977FD4" w:rsidRPr="00E61C04" w:rsidRDefault="0012750A" w:rsidP="001E2B4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sz w:val="20"/>
          <w:szCs w:val="20"/>
        </w:rPr>
        <w:t xml:space="preserve">7)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Urzędem Miasta i Gminy w Pasymiu przetwarzają dane osobowe dla których Administratorem jest Urząd Miasta i </w:t>
      </w:r>
      <w:r w:rsidR="009B394D" w:rsidRPr="00E61C04">
        <w:rPr>
          <w:rFonts w:cs="Times New Roman"/>
          <w:color w:val="000000"/>
          <w:sz w:val="20"/>
          <w:szCs w:val="20"/>
          <w:shd w:val="clear" w:color="auto" w:fill="FFFFFF"/>
        </w:rPr>
        <w:t>Gminy w Pasymiu reprezentowana przez Burmistrz Miasta Pasym.</w:t>
      </w:r>
    </w:p>
    <w:p w:rsidR="009B394D" w:rsidRPr="00E61C04" w:rsidRDefault="009B394D" w:rsidP="001E2B4C">
      <w:pPr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8) W związku z przetwarzaniem Pani/Pana danych osobowych, przysługują Pani/Panu następujące prawa:</w:t>
      </w:r>
    </w:p>
    <w:p w:rsidR="00977FD4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lastRenderedPageBreak/>
        <w:t>prawo dostępu do danych osobowych,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sz w:val="20"/>
          <w:szCs w:val="20"/>
        </w:rPr>
        <w:t>prawo żądania sprostowania/poprawienia danych osobowych,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prawo żądania ograniczenia przetwarzania danych osobowych,</w:t>
      </w:r>
      <w:r w:rsidRPr="00E61C04">
        <w:rPr>
          <w:rFonts w:cs="Times New Roman"/>
          <w:color w:val="000000"/>
          <w:sz w:val="20"/>
          <w:szCs w:val="20"/>
        </w:rPr>
        <w:t xml:space="preserve"> 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prawo do  przenoszenia Pani/Pana danych osobowych, tj. prawo otrzymania od nas swoich danych osobowych; prawo do przenoszenia danych osobowych przysługuje tylko co do tych danych, które przetwarzamy na podstawie Pani/Pana zgody,</w:t>
      </w:r>
    </w:p>
    <w:p w:rsidR="009B394D" w:rsidRPr="00E61C04" w:rsidRDefault="009B394D" w:rsidP="009B394D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prawo wniesienia skargi do organu nadzorczego – Prezesa Urzędu Ochrony Danych Osobowych, gdy uzna Pani/Pan, iż przetwarzanie danych osobowych narusza </w:t>
      </w:r>
      <w:r w:rsidR="002D2D8F" w:rsidRPr="00E61C04">
        <w:rPr>
          <w:rFonts w:cs="Times New Roman"/>
          <w:color w:val="000000"/>
          <w:sz w:val="20"/>
          <w:szCs w:val="20"/>
          <w:shd w:val="clear" w:color="auto" w:fill="FFFFFF"/>
        </w:rPr>
        <w:t>przepisy ogólnego rozporządzenia o ochronie danych osobowych.</w:t>
      </w:r>
    </w:p>
    <w:p w:rsidR="002D2D8F" w:rsidRPr="00E61C04" w:rsidRDefault="002D2D8F" w:rsidP="002D2D8F">
      <w:pPr>
        <w:spacing w:line="240" w:lineRule="auto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color w:val="000000"/>
          <w:sz w:val="20"/>
          <w:szCs w:val="20"/>
        </w:rPr>
        <w:t xml:space="preserve">9)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D2D8F" w:rsidRPr="00E61C04" w:rsidRDefault="002D2D8F" w:rsidP="002D2D8F">
      <w:pPr>
        <w:spacing w:line="240" w:lineRule="auto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61C04">
        <w:rPr>
          <w:rFonts w:cs="Times New Roman"/>
          <w:color w:val="000000"/>
          <w:sz w:val="20"/>
          <w:szCs w:val="20"/>
        </w:rPr>
        <w:t xml:space="preserve">10) 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Pani/Pana dane </w:t>
      </w:r>
      <w:r w:rsidR="00AF3BF5" w:rsidRPr="00E61C04">
        <w:rPr>
          <w:rFonts w:cs="Times New Roman"/>
          <w:color w:val="000000"/>
          <w:sz w:val="20"/>
          <w:szCs w:val="20"/>
          <w:shd w:val="clear" w:color="auto" w:fill="FFFFFF"/>
        </w:rPr>
        <w:t>nie będą</w:t>
      </w:r>
      <w:r w:rsidRPr="00E61C04">
        <w:rPr>
          <w:rFonts w:cs="Times New Roman"/>
          <w:color w:val="000000"/>
          <w:sz w:val="20"/>
          <w:szCs w:val="20"/>
          <w:shd w:val="clear" w:color="auto" w:fill="FFFFFF"/>
        </w:rPr>
        <w:t xml:space="preserve"> przetwarzane w sposób zautomatyzowany i nie będą podlegać profilowaniu.</w:t>
      </w:r>
    </w:p>
    <w:p w:rsidR="00977FD4" w:rsidRPr="00E61C04" w:rsidRDefault="00977FD4" w:rsidP="00977F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FD4" w:rsidRPr="00E61C04" w:rsidRDefault="00977FD4" w:rsidP="001E2B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1C04" w:rsidRPr="00E61C04" w:rsidRDefault="00E61C0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61C04" w:rsidRPr="00E61C04" w:rsidSect="00CD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D82"/>
    <w:multiLevelType w:val="hybridMultilevel"/>
    <w:tmpl w:val="7D32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A0D"/>
    <w:multiLevelType w:val="hybridMultilevel"/>
    <w:tmpl w:val="0148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7F8D"/>
    <w:multiLevelType w:val="hybridMultilevel"/>
    <w:tmpl w:val="117A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1E2B4C"/>
    <w:rsid w:val="0007776D"/>
    <w:rsid w:val="000A788C"/>
    <w:rsid w:val="0012750A"/>
    <w:rsid w:val="001877A3"/>
    <w:rsid w:val="001E2B4C"/>
    <w:rsid w:val="002D2D8F"/>
    <w:rsid w:val="0031035F"/>
    <w:rsid w:val="00645666"/>
    <w:rsid w:val="007E3C4D"/>
    <w:rsid w:val="009766AE"/>
    <w:rsid w:val="00977FD4"/>
    <w:rsid w:val="009B394D"/>
    <w:rsid w:val="00AF3BF5"/>
    <w:rsid w:val="00B5091D"/>
    <w:rsid w:val="00C37BD1"/>
    <w:rsid w:val="00CD348D"/>
    <w:rsid w:val="00D3375E"/>
    <w:rsid w:val="00E61C04"/>
    <w:rsid w:val="00F1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7A3"/>
    <w:pPr>
      <w:ind w:left="720"/>
      <w:contextualSpacing/>
    </w:pPr>
  </w:style>
  <w:style w:type="paragraph" w:customStyle="1" w:styleId="Default">
    <w:name w:val="Default"/>
    <w:rsid w:val="00E61C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2022-02-03T07:12:00Z</dcterms:created>
  <dcterms:modified xsi:type="dcterms:W3CDTF">2022-12-12T09:28:00Z</dcterms:modified>
</cp:coreProperties>
</file>